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16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1479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ПРОТИВОПОЖАРНОГО 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31.12.2020 N 2463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30.03.2023 N 510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пожарной безопасности" Правительство Российской Федерации постановляет: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Правила противопожарного режима в Российской Федерации.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января 2021 г. и</w:t>
      </w:r>
      <w:r>
        <w:rPr>
          <w:rFonts w:ascii="Times New Roman" w:hAnsi="Times New Roman" w:cs="Times New Roman"/>
          <w:sz w:val="24"/>
          <w:szCs w:val="24"/>
        </w:rPr>
        <w:t xml:space="preserve"> действует до 31 декабря 2026 г. включительно.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16 сентября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1479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ПРОТИВОПОЖАРНОГО 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31.12.2020 N 2463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30.03.2023 N 510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</w:t>
      </w:r>
      <w:r>
        <w:rPr>
          <w:rFonts w:ascii="Times New Roman" w:hAnsi="Times New Roman" w:cs="Times New Roman"/>
          <w:sz w:val="24"/>
          <w:szCs w:val="24"/>
        </w:rPr>
        <w:t xml:space="preserve">требования пожарной безопасности, определяющие порядок поведения людей, порядок организации производства и (или) содержания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территорий, зданий, сооружений, помещений организаций и других объектов защиты (далее - объекты защиты) в целях обеспечения пожарной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обнаружении пожара или признаков горения в здании, помещении, на территории (задымление, запах гари, повышение температуры воздуха и др.) должностным лицам, индивидуальным предпринимателям, гражданам Российской Федерации, иностранным </w:t>
      </w:r>
      <w:r>
        <w:rPr>
          <w:rFonts w:ascii="Times New Roman" w:hAnsi="Times New Roman" w:cs="Times New Roman"/>
          <w:sz w:val="24"/>
          <w:szCs w:val="24"/>
        </w:rPr>
        <w:t xml:space="preserve">гражданам, лицам без гражданства (далее - физические лица) необходимо: (в ред. Постановления Правительства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сообщить об этом по телефону в</w:t>
      </w:r>
      <w:r>
        <w:rPr>
          <w:rFonts w:ascii="Times New Roman" w:hAnsi="Times New Roman" w:cs="Times New Roman"/>
          <w:sz w:val="24"/>
          <w:szCs w:val="24"/>
        </w:rPr>
        <w:t xml:space="preserve">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эвакуации людей, а при условии отсутствия угрозы жизни и здоровью людей меры по туш</w:t>
      </w:r>
      <w:r>
        <w:rPr>
          <w:rFonts w:ascii="Times New Roman" w:hAnsi="Times New Roman" w:cs="Times New Roman"/>
          <w:sz w:val="24"/>
          <w:szCs w:val="24"/>
        </w:rPr>
        <w:t>ению пожара в начальной стадии.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каждого здания, сооружения либо группы однотипных по функциональному назначению и пожарной нагрузке зданий и сооружений, расположенных по одному адресу (за исключением жилых домов, садовых домов, хозяйственных по</w:t>
      </w:r>
      <w:r>
        <w:rPr>
          <w:rFonts w:ascii="Times New Roman" w:hAnsi="Times New Roman" w:cs="Times New Roman"/>
          <w:sz w:val="24"/>
          <w:szCs w:val="24"/>
        </w:rPr>
        <w:t>строек, а также гаражей на садовых земельных участках, на земельных участках для индивидуального жилищного строительства и ведения личного подсобного хозяйства), руководителем органа государственной власти, органа местного самоуправления, организации незав</w:t>
      </w:r>
      <w:r>
        <w:rPr>
          <w:rFonts w:ascii="Times New Roman" w:hAnsi="Times New Roman" w:cs="Times New Roman"/>
          <w:sz w:val="24"/>
          <w:szCs w:val="24"/>
        </w:rPr>
        <w:t>исимо от того, кто является учредителем, индивидуальным предпринимателем или иным должностным лицом, уполномоченным руководителем организации (далее - руководитель организации), утверждается инструкция о мерах пожарной безопасности в соответствии с требова</w:t>
      </w:r>
      <w:r>
        <w:rPr>
          <w:rFonts w:ascii="Times New Roman" w:hAnsi="Times New Roman" w:cs="Times New Roman"/>
          <w:sz w:val="24"/>
          <w:szCs w:val="24"/>
        </w:rPr>
        <w:t xml:space="preserve">ниями, установленными разделом </w:t>
      </w:r>
      <w:r>
        <w:rPr>
          <w:rFonts w:ascii="Times New Roman" w:hAnsi="Times New Roman" w:cs="Times New Roman"/>
          <w:sz w:val="24"/>
          <w:szCs w:val="24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Правил, с учетом специфики взрывопожароопасных и пожароопасных помещений в указанных зданиях, сооружениях. (в ред. Постановления Правительства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Руководитель организации обеспечивает эксплуатацию зданий, сооружений в соответствии с требованиями Федерального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"Технич</w:t>
      </w:r>
      <w:r>
        <w:rPr>
          <w:rFonts w:ascii="Times New Roman" w:hAnsi="Times New Roman" w:cs="Times New Roman"/>
          <w:sz w:val="24"/>
          <w:szCs w:val="24"/>
        </w:rPr>
        <w:t xml:space="preserve">еский регламент о требованиях пожарной безопасности" и (или) проектной документации. (в ред. Постановления Правительства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Лица допускаются к работ</w:t>
      </w:r>
      <w:r>
        <w:rPr>
          <w:rFonts w:ascii="Times New Roman" w:hAnsi="Times New Roman" w:cs="Times New Roman"/>
          <w:sz w:val="24"/>
          <w:szCs w:val="24"/>
        </w:rPr>
        <w:t>е на объекте защиты только после прохождения обучения мерам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лиц мерам пожарной безопасности осуществляется по программам противопожарного инструктажа или дополнительным профессиональным программам. (в ред. Постановления Прав</w:t>
      </w:r>
      <w:r>
        <w:rPr>
          <w:rFonts w:ascii="Times New Roman" w:hAnsi="Times New Roman" w:cs="Times New Roman"/>
          <w:sz w:val="24"/>
          <w:szCs w:val="24"/>
        </w:rPr>
        <w:t xml:space="preserve">ительства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сроки обучения лиц мерам пожарной безопасности определяются руководителем организации с учетом требований нормативных правовых а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Руководитель организации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 на объекте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отношении здания или сооруж</w:t>
      </w:r>
      <w:r>
        <w:rPr>
          <w:rFonts w:ascii="Times New Roman" w:hAnsi="Times New Roman" w:cs="Times New Roman"/>
          <w:sz w:val="24"/>
          <w:szCs w:val="24"/>
        </w:rPr>
        <w:t>ения (кроме жилых домов), в которых могут одновременно находиться 50 и более человек (далее - объект защиты с массовым пребыванием людей), а также на объекте с постоянными рабочими местами на этаже для 10 и более человек руководитель организации организует</w:t>
      </w:r>
      <w:r>
        <w:rPr>
          <w:rFonts w:ascii="Times New Roman" w:hAnsi="Times New Roman" w:cs="Times New Roman"/>
          <w:sz w:val="24"/>
          <w:szCs w:val="24"/>
        </w:rPr>
        <w:t xml:space="preserve"> разработку планов эвакуации людей при пожаре, которые размещаются на видных местах.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В отношении объекта защиты с круглосуточным пребыванием людей (за исключением торговых, производственных и складских объектов защиты, жилых зданий, объектов с персонало</w:t>
      </w:r>
      <w:r>
        <w:rPr>
          <w:rFonts w:ascii="Times New Roman" w:hAnsi="Times New Roman" w:cs="Times New Roman"/>
          <w:sz w:val="24"/>
          <w:szCs w:val="24"/>
        </w:rPr>
        <w:t>м, осуществляющим круглосуточную охрану) руководитель организации организует круглосуточное дежурство обслуживающего персонала и обеспечивает обслуживающий персонал телефонной связью, исправными ручными электрическими фонарями (не менее 1 фонаря на каждого</w:t>
      </w:r>
      <w:r>
        <w:rPr>
          <w:rFonts w:ascii="Times New Roman" w:hAnsi="Times New Roman" w:cs="Times New Roman"/>
          <w:sz w:val="24"/>
          <w:szCs w:val="24"/>
        </w:rPr>
        <w:t xml:space="preserve"> дежурного),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зданиях </w:t>
      </w:r>
      <w:r>
        <w:rPr>
          <w:rFonts w:ascii="Times New Roman" w:hAnsi="Times New Roman" w:cs="Times New Roman"/>
          <w:sz w:val="24"/>
          <w:szCs w:val="24"/>
        </w:rPr>
        <w:t>организаций отдыха детей и их оздоровления не допускается размещать: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детей на мансардном этаже зданий и сооружений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степеней огнестойкости, а также класса конструктивной пожарной опасности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2 и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3;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более 50 детей в помещениях зданий и сооружени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степеней огнестойкости, а также класса конструктивной пожарной опасности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2 и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3;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более 10 детей на этаже с одним эвакуационным выходом.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Запрещается использовать подвальные и цокольные этажи для организации детского досуга (детские развивающ</w:t>
      </w:r>
      <w:r>
        <w:rPr>
          <w:rFonts w:ascii="Times New Roman" w:hAnsi="Times New Roman" w:cs="Times New Roman"/>
          <w:sz w:val="24"/>
          <w:szCs w:val="24"/>
        </w:rPr>
        <w:t>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 объекте защиты с массовым пребыванием людей руководитель организации обеспечива</w:t>
      </w:r>
      <w:r>
        <w:rPr>
          <w:rFonts w:ascii="Times New Roman" w:hAnsi="Times New Roman" w:cs="Times New Roman"/>
          <w:sz w:val="24"/>
          <w:szCs w:val="24"/>
        </w:rPr>
        <w:t>ет проведение не реже 1 раза в полугодие практических тренировок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здании, сооружении.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местах</w:t>
      </w:r>
      <w:r>
        <w:rPr>
          <w:rFonts w:ascii="Times New Roman" w:hAnsi="Times New Roman" w:cs="Times New Roman"/>
          <w:sz w:val="24"/>
          <w:szCs w:val="24"/>
        </w:rPr>
        <w:t xml:space="preserve"> установки приемно-контрольных приборов пожарных должна размещаться информация с перечнем помещений, защищаемых установками противопожарной защиты. Для безадресных систем пожарной сигнализации указывается группа контролируемых помещений. (в ред. Постановле</w:t>
      </w:r>
      <w:r>
        <w:rPr>
          <w:rFonts w:ascii="Times New Roman" w:hAnsi="Times New Roman" w:cs="Times New Roman"/>
          <w:sz w:val="24"/>
          <w:szCs w:val="24"/>
        </w:rPr>
        <w:t xml:space="preserve">ния Правительства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Запрещается курение на территории и в помещении складов и баз, хлебоприемных пунктов, злаковых массивов и сенокосных угодий, о</w:t>
      </w:r>
      <w:r>
        <w:rPr>
          <w:rFonts w:ascii="Times New Roman" w:hAnsi="Times New Roman" w:cs="Times New Roman"/>
          <w:sz w:val="24"/>
          <w:szCs w:val="24"/>
        </w:rPr>
        <w:t>бъектов здравоохранения, образования, транспорта, торговли, добычи, переработки и хранения легковоспламеняющихся и горючих жидкостей и горючих газов, объектов производства всех видов взрывчатых веществ, взрывопожароопасных и пожароопасных участков, за искл</w:t>
      </w:r>
      <w:r>
        <w:rPr>
          <w:rFonts w:ascii="Times New Roman" w:hAnsi="Times New Roman" w:cs="Times New Roman"/>
          <w:sz w:val="24"/>
          <w:szCs w:val="24"/>
        </w:rPr>
        <w:t>ючением мест, специально отведенных для курения в соответствии с законодательством Российской Федерации.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обеспечивает размещение на объектах защиты знаков пожарной безопасности "Курение и пользование открытым огнем запрещено".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а, специально отведенные для курения, обозначаются знаком "Место курения".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Руководитель организации обеспечивает категорирование по взрывопожарной и пожарной опасности, а также определение класса зоны в соответствии с главами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</w:t>
      </w:r>
      <w:r>
        <w:rPr>
          <w:rFonts w:ascii="Times New Roman" w:hAnsi="Times New Roman" w:cs="Times New Roman"/>
          <w:sz w:val="24"/>
          <w:szCs w:val="24"/>
        </w:rPr>
        <w:t>Технический регламент о требованиях пожарной безопасности" помещений (пожарных отсеков) производственного и складского назначения и наружных установок с обозначением их категорий (за исключением помещений категории Д по взрывопожарной и пожарной опасности)</w:t>
      </w:r>
      <w:r>
        <w:rPr>
          <w:rFonts w:ascii="Times New Roman" w:hAnsi="Times New Roman" w:cs="Times New Roman"/>
          <w:sz w:val="24"/>
          <w:szCs w:val="24"/>
        </w:rPr>
        <w:t xml:space="preserve"> и классов зон на входных дверях помещений с наружной стороны и на установках в зоне их обслуживания на видном месте.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При эксплуатации объекта защиты руководитель организации обеспечивает соблюдение проектных решений в отношении пределов огнестойкости </w:t>
      </w:r>
      <w:r>
        <w:rPr>
          <w:rFonts w:ascii="Times New Roman" w:hAnsi="Times New Roman" w:cs="Times New Roman"/>
          <w:sz w:val="24"/>
          <w:szCs w:val="24"/>
        </w:rPr>
        <w:t>строительных конструкций и инженерного оборудования,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</w:t>
      </w:r>
      <w:r>
        <w:rPr>
          <w:rFonts w:ascii="Times New Roman" w:hAnsi="Times New Roman" w:cs="Times New Roman"/>
          <w:sz w:val="24"/>
          <w:szCs w:val="24"/>
        </w:rPr>
        <w:t>ацией изготовителя средства огнезащиты и (или) производителя огнезащитных работ. Указанная документация хранится на объекте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в технической документации сведений о периодичности проверки проверка проводится не реже 1 раза в год.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</w:t>
      </w:r>
      <w:r>
        <w:rPr>
          <w:rFonts w:ascii="Times New Roman" w:hAnsi="Times New Roman" w:cs="Times New Roman"/>
          <w:sz w:val="24"/>
          <w:szCs w:val="24"/>
        </w:rPr>
        <w:t>ультатам проверки составляется акт (протокол)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устранения.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обеспечивает устранение повреждений огнезащитного покрытия строительных конструкций, инженерного оборудования объектов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окончания гарантированного срока эксплуатации огнезащитного покрытия в соответствии с технической документа</w:t>
      </w:r>
      <w:r>
        <w:rPr>
          <w:rFonts w:ascii="Times New Roman" w:hAnsi="Times New Roman" w:cs="Times New Roman"/>
          <w:sz w:val="24"/>
          <w:szCs w:val="24"/>
        </w:rPr>
        <w:t>цией изготовителя средства огнезащиты и (или)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</w:t>
      </w:r>
      <w:r>
        <w:rPr>
          <w:rFonts w:ascii="Times New Roman" w:hAnsi="Times New Roman" w:cs="Times New Roman"/>
          <w:sz w:val="24"/>
          <w:szCs w:val="24"/>
        </w:rPr>
        <w:t>асчетно-аналитическими методами, подтверждающими соответствие конструкций и инженерного оборудования требованиям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Руководитель организации обеспечивает наличие и исправное состояние устройств для самозакрывания противопожарных две</w:t>
      </w:r>
      <w:r>
        <w:rPr>
          <w:rFonts w:ascii="Times New Roman" w:hAnsi="Times New Roman" w:cs="Times New Roman"/>
          <w:sz w:val="24"/>
          <w:szCs w:val="24"/>
        </w:rPr>
        <w:t>рей, а также дверных ручек, устройств "антипаника", замков, уплотнений и порогов противопожарных дверей, предусмотренных изготовителем, а на дверях лестничных клеток, дверях эвакуационных выходов, в том числе ведущих из подвала на первый этаж (за исключени</w:t>
      </w:r>
      <w:r>
        <w:rPr>
          <w:rFonts w:ascii="Times New Roman" w:hAnsi="Times New Roman" w:cs="Times New Roman"/>
          <w:sz w:val="24"/>
          <w:szCs w:val="24"/>
        </w:rPr>
        <w:t xml:space="preserve">ем дверей, ведущих в квартиры, коридоры, вестибюли (фойе) и непосредственно наружу), приспособлений для самозакрывания. (в ред. Постановления Правительства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устанавливать какие-либо приспособления, препятствующие нормальному закрыванию противопожарных или противодымных дверей (устройств). (в ред. Постановления Правительства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Руководитель организации обеспечивает проведение работ по заделке негорючими материалами, обеспечивающими требуемый предел огнестойкости и дымогазонепроницаемость, образовавшихся отверстий и зазоров в местах </w:t>
      </w:r>
      <w:r>
        <w:rPr>
          <w:rFonts w:ascii="Times New Roman" w:hAnsi="Times New Roman" w:cs="Times New Roman"/>
          <w:sz w:val="24"/>
          <w:szCs w:val="24"/>
        </w:rPr>
        <w:t>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 объектах защиты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хранить и применять на чердаках, в подвальных, цокольных и </w:t>
      </w:r>
      <w:r>
        <w:rPr>
          <w:rFonts w:ascii="Times New Roman" w:hAnsi="Times New Roman" w:cs="Times New Roman"/>
          <w:sz w:val="24"/>
          <w:szCs w:val="24"/>
        </w:rPr>
        <w:t>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</w:t>
      </w:r>
      <w:r>
        <w:rPr>
          <w:rFonts w:ascii="Times New Roman" w:hAnsi="Times New Roman" w:cs="Times New Roman"/>
          <w:sz w:val="24"/>
          <w:szCs w:val="24"/>
        </w:rPr>
        <w:t>ровзрывоопасные вещества и материалы;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использовать чердаки, технические, подвальные, подземные и цокольные этажи, подполья, вентиляционные камеры и другие технические помещения для организации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производственных участков, мастерских, а также для хранения </w:t>
      </w:r>
      <w:r>
        <w:rPr>
          <w:rFonts w:ascii="Times New Roman" w:hAnsi="Times New Roman" w:cs="Times New Roman"/>
          <w:sz w:val="24"/>
          <w:szCs w:val="24"/>
        </w:rPr>
        <w:t xml:space="preserve">продукции, оборудования, мебели и других предметов, за исключением случаев, установленных нормативными документами по пожарной безопасности; (в ред. Постановления Правительства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размещать и эксплуатировать в лифтовых холлах кладовые, киоски, ларьки и другие подобные помещения, а также хранить горючие материалы;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устанавливать глухие решетки на окнах подвалов и приямках у окон подвалов, являющихся </w:t>
      </w:r>
      <w:r>
        <w:rPr>
          <w:rFonts w:ascii="Times New Roman" w:hAnsi="Times New Roman" w:cs="Times New Roman"/>
          <w:sz w:val="24"/>
          <w:szCs w:val="24"/>
        </w:rPr>
        <w:t xml:space="preserve">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 (в ред. Постановления Правительства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</w:t>
      </w:r>
      <w:r>
        <w:rPr>
          <w:rFonts w:ascii="Times New Roman" w:hAnsi="Times New Roman" w:cs="Times New Roman"/>
          <w:sz w:val="24"/>
          <w:szCs w:val="24"/>
        </w:rPr>
        <w:t xml:space="preserve"> препятствующие распространению опасных факторов пожара на путях эвакуации;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проводить изменение объемно-планировочных решений и размещение инженерных коммуникаций, оборудования и других предметов, в результате которых ограничивается доступ к огнетушител</w:t>
      </w:r>
      <w:r>
        <w:rPr>
          <w:rFonts w:ascii="Times New Roman" w:hAnsi="Times New Roman" w:cs="Times New Roman"/>
          <w:sz w:val="24"/>
          <w:szCs w:val="24"/>
        </w:rPr>
        <w:t>ям, пожарным кранам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противодымной защиты, оповещ</w:t>
      </w:r>
      <w:r>
        <w:rPr>
          <w:rFonts w:ascii="Times New Roman" w:hAnsi="Times New Roman" w:cs="Times New Roman"/>
          <w:sz w:val="24"/>
          <w:szCs w:val="24"/>
        </w:rPr>
        <w:t xml:space="preserve">ения и управления эвакуацией людей при пожаре, внутреннего противопожарного водопровода); (в ред. Постановления Правительства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подпункт утратил си</w:t>
      </w:r>
      <w:r>
        <w:rPr>
          <w:rFonts w:ascii="Times New Roman" w:hAnsi="Times New Roman" w:cs="Times New Roman"/>
          <w:sz w:val="24"/>
          <w:szCs w:val="24"/>
        </w:rPr>
        <w:t xml:space="preserve">лу. (в ред. Постановления Правительства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проводить уборку помещений и чистку одежды с применением бензина, керосина и других легковоспламеняющихся</w:t>
      </w:r>
      <w:r>
        <w:rPr>
          <w:rFonts w:ascii="Times New Roman" w:hAnsi="Times New Roman" w:cs="Times New Roman"/>
          <w:sz w:val="24"/>
          <w:szCs w:val="24"/>
        </w:rPr>
        <w:t xml:space="preserve">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закрывать </w:t>
      </w:r>
      <w:r>
        <w:rPr>
          <w:rFonts w:ascii="Times New Roman" w:hAnsi="Times New Roman" w:cs="Times New Roman"/>
          <w:sz w:val="24"/>
          <w:szCs w:val="24"/>
        </w:rPr>
        <w:t>жалюзи, остеклять балконы (открытые переходы наружных воздушных зон), лоджии и галереи, ведущие к незадымляемым лестничным клеткам;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устраивать в лестничных клетках кладовые и другие подсобные помещения, а также хранить под лестничными маршами и площадка</w:t>
      </w:r>
      <w:r>
        <w:rPr>
          <w:rFonts w:ascii="Times New Roman" w:hAnsi="Times New Roman" w:cs="Times New Roman"/>
          <w:sz w:val="24"/>
          <w:szCs w:val="24"/>
        </w:rPr>
        <w:t xml:space="preserve">ми вещи, мебель, оборудование и другие предметы, выполненные из горючих материалов; (в ред. Постановления Правительства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устраивать в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нных и складских помещениях зданий (кроме зданий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степени огнестойкости) для организации рабочих мест антресоли, конторки и другие встроенные помещения с ограждающими конструкциями из горючих материалов;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размещать на лестничных клетках, в поэтажных кор</w:t>
      </w:r>
      <w:r>
        <w:rPr>
          <w:rFonts w:ascii="Times New Roman" w:hAnsi="Times New Roman" w:cs="Times New Roman"/>
          <w:sz w:val="24"/>
          <w:szCs w:val="24"/>
        </w:rPr>
        <w:t>идорах, а также на открытых переходах наружных воздушных зон незадымляемых лестничных клеток внешние блоки кондиционеров;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эксплуатировать после изменения класса функциональной пожарной опасности здания, сооружения, пожарные отсеки и части здания, а такж</w:t>
      </w:r>
      <w:r>
        <w:rPr>
          <w:rFonts w:ascii="Times New Roman" w:hAnsi="Times New Roman" w:cs="Times New Roman"/>
          <w:sz w:val="24"/>
          <w:szCs w:val="24"/>
        </w:rPr>
        <w:t xml:space="preserve">е помещения, не отвечающие нормативным документам по пожарной безопасности в соответствии с новым классом </w:t>
      </w:r>
      <w:r>
        <w:rPr>
          <w:rFonts w:ascii="Times New Roman" w:hAnsi="Times New Roman" w:cs="Times New Roman"/>
          <w:sz w:val="24"/>
          <w:szCs w:val="24"/>
        </w:rPr>
        <w:lastRenderedPageBreak/>
        <w:t>функциональной пожарной опасности;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проводить изменения, связанные с устройством систем противопожарной защиты, без разработки проектной документаци</w:t>
      </w:r>
      <w:r>
        <w:rPr>
          <w:rFonts w:ascii="Times New Roman" w:hAnsi="Times New Roman" w:cs="Times New Roman"/>
          <w:sz w:val="24"/>
          <w:szCs w:val="24"/>
        </w:rPr>
        <w:t>и, выполненной в соответствии с действующими на момент таких изменений нормативными документами по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Руководители организаций: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обеспечивают содержание наружных пожарных лестниц, наружных открытых лестниц, предназначенных для эва</w:t>
      </w:r>
      <w:r>
        <w:rPr>
          <w:rFonts w:ascii="Times New Roman" w:hAnsi="Times New Roman" w:cs="Times New Roman"/>
          <w:sz w:val="24"/>
          <w:szCs w:val="24"/>
        </w:rPr>
        <w:t>куации людей из зданий и сооружений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организуют не реже 1 раза в 5 лет проведение эксплуатационных испытаний пожа</w:t>
      </w:r>
      <w:r>
        <w:rPr>
          <w:rFonts w:ascii="Times New Roman" w:hAnsi="Times New Roman" w:cs="Times New Roman"/>
          <w:sz w:val="24"/>
          <w:szCs w:val="24"/>
        </w:rPr>
        <w:t>рных лестниц, металлических наружных открытых лестниц, предназначенных для эвакуации людей из зданий и сооружений при пожаре, ограждений на крышах с составлением соответствующего протокола испытаний и внесением информации в журнал эксплуатации систем проти</w:t>
      </w:r>
      <w:r>
        <w:rPr>
          <w:rFonts w:ascii="Times New Roman" w:hAnsi="Times New Roman" w:cs="Times New Roman"/>
          <w:sz w:val="24"/>
          <w:szCs w:val="24"/>
        </w:rPr>
        <w:t xml:space="preserve">вопожарной защиты. (в ред. Постановления Правительства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17.1. Руководитель организации обеспечивает ведение и внесение информации в журнал эксплуатац</w:t>
      </w:r>
      <w:r>
        <w:rPr>
          <w:rFonts w:ascii="Times New Roman" w:hAnsi="Times New Roman" w:cs="Times New Roman"/>
          <w:sz w:val="24"/>
          <w:szCs w:val="24"/>
        </w:rPr>
        <w:t xml:space="preserve">ии систем противопожарной защиты. Допускается ведение журнала эксплуатации систем противопожарной защиты в электронном виде. (в ред. Постановления Правительства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ведения журнала эксплуатации систем противопожарной защиты определяется руководителем объекта защиты. (в ред. Постановления Правительства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24.10.2022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Двери (люки) чердачных помещений, а также технических этажей, подполий и подвалов, в которых по условиям техноло</w:t>
      </w:r>
      <w:r>
        <w:rPr>
          <w:rFonts w:ascii="Times New Roman" w:hAnsi="Times New Roman" w:cs="Times New Roman"/>
          <w:sz w:val="24"/>
          <w:szCs w:val="24"/>
        </w:rPr>
        <w:t xml:space="preserve">гии не предусмотрено постоянное пребывание людей, закрываются на замок. На дверях (люках) указанных помещений размещается информация о месте хранения ключей. (в ред. Постановления Правительства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Специальная одежда лиц, работающих с маслами, лаками, красками и другими легковоспламеняющимися и горючими жидкостями, хранится в подвешенном виде в шкафах, выполненных из негорючих материалов, установленны</w:t>
      </w:r>
      <w:r>
        <w:rPr>
          <w:rFonts w:ascii="Times New Roman" w:hAnsi="Times New Roman" w:cs="Times New Roman"/>
          <w:sz w:val="24"/>
          <w:szCs w:val="24"/>
        </w:rPr>
        <w:t>х в специально отведенных для этой цели местах.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должен храниться в металлических </w:t>
      </w:r>
      <w:r>
        <w:rPr>
          <w:rFonts w:ascii="Times New Roman" w:hAnsi="Times New Roman" w:cs="Times New Roman"/>
          <w:sz w:val="24"/>
          <w:szCs w:val="24"/>
        </w:rPr>
        <w:t>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очистке инструмента и оборудования с применением легковоспламеняющихся и горючих жидкостей производится пожаробезоп</w:t>
      </w:r>
      <w:r>
        <w:rPr>
          <w:rFonts w:ascii="Times New Roman" w:hAnsi="Times New Roman" w:cs="Times New Roman"/>
          <w:sz w:val="24"/>
          <w:szCs w:val="24"/>
        </w:rPr>
        <w:t>асным способом, исключающим возможность искрообразования.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зданиях с витражами высотой более одного этажа не допускается нарушение конструкций дымонепроницаемых негорючих диафрагм, установленных в витражах на </w:t>
      </w:r>
      <w:r>
        <w:rPr>
          <w:rFonts w:ascii="Times New Roman" w:hAnsi="Times New Roman" w:cs="Times New Roman"/>
          <w:sz w:val="24"/>
          <w:szCs w:val="24"/>
        </w:rPr>
        <w:lastRenderedPageBreak/>
        <w:t>уровне каждого этажа.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Руководитель орг</w:t>
      </w:r>
      <w:r>
        <w:rPr>
          <w:rFonts w:ascii="Times New Roman" w:hAnsi="Times New Roman" w:cs="Times New Roman"/>
          <w:sz w:val="24"/>
          <w:szCs w:val="24"/>
        </w:rPr>
        <w:t>анизации при проведении мероприятий с участием 50 человек и более (далее - мероприятия с массовым пребыванием людей) обеспечивает: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 помещений перед началом мероприятий с массовым пребыванием людей в части соблюдения мер пожарной безопасности;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дежурст</w:t>
      </w:r>
      <w:r>
        <w:rPr>
          <w:rFonts w:ascii="Times New Roman" w:hAnsi="Times New Roman" w:cs="Times New Roman"/>
          <w:sz w:val="24"/>
          <w:szCs w:val="24"/>
        </w:rPr>
        <w:t>во ответственных лиц на сцене и в зальных помещениях.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естественное освещение.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мероприяти</w:t>
      </w:r>
      <w:r>
        <w:rPr>
          <w:rFonts w:ascii="Times New Roman" w:hAnsi="Times New Roman" w:cs="Times New Roman"/>
          <w:sz w:val="24"/>
          <w:szCs w:val="24"/>
        </w:rPr>
        <w:t>ях с массовым пребыванием людей применяются электрические гирлянды и иллюминация, имеющие соответствующие сертификаты соответствия.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неисправности в иллюминации или гирляндах (нагрев и повреждение изоляции проводов, искрение и др.) иллюминац</w:t>
      </w:r>
      <w:r>
        <w:rPr>
          <w:rFonts w:ascii="Times New Roman" w:hAnsi="Times New Roman" w:cs="Times New Roman"/>
          <w:sz w:val="24"/>
          <w:szCs w:val="24"/>
        </w:rPr>
        <w:t>ии или гирлянды немедленно обесточиваются.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Новогодняя елка устанавливается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выполненны</w:t>
      </w:r>
      <w:r>
        <w:rPr>
          <w:rFonts w:ascii="Times New Roman" w:hAnsi="Times New Roman" w:cs="Times New Roman"/>
          <w:sz w:val="24"/>
          <w:szCs w:val="24"/>
        </w:rPr>
        <w:t xml:space="preserve">х из горючих материалов (за исключением горючих материалов с показателями пожарной опасности не ниже Г1, В1, Д2, Т2), а также приборов систем отопления и кондиционирования. (в ред. Постановления Правительства 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На объектах защиты с массовым пребыванием людей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применять дуговые прожекторы со степенью защиты менее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</w:rPr>
        <w:t>54 и свечи (кроме культовых сооружений);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проводить перед началом или</w:t>
      </w:r>
      <w:r>
        <w:rPr>
          <w:rFonts w:ascii="Times New Roman" w:hAnsi="Times New Roman" w:cs="Times New Roman"/>
          <w:sz w:val="24"/>
          <w:szCs w:val="24"/>
        </w:rPr>
        <w:t xml:space="preserve"> во время представления огневые, покрасочные и другие пожароопасные и пожаровзрывоопасные работы;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уменьшать ширину проходов между рядами и устанавливать в проходах дополнительные кресла, стулья и др.;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превышать нормативное количество одновременно нах</w:t>
      </w:r>
      <w:r>
        <w:rPr>
          <w:rFonts w:ascii="Times New Roman" w:hAnsi="Times New Roman" w:cs="Times New Roman"/>
          <w:sz w:val="24"/>
          <w:szCs w:val="24"/>
        </w:rPr>
        <w:t>одящихся людей в залах (помещениях) и (или) количество, определенное расчетом, исходя из условий обеспечения безопасной эвакуации людей при пожаре. При отсутствии нормативных требований о максимальном допустимом количестве людей в помещении следует исходит</w:t>
      </w:r>
      <w:r>
        <w:rPr>
          <w:rFonts w:ascii="Times New Roman" w:hAnsi="Times New Roman" w:cs="Times New Roman"/>
          <w:sz w:val="24"/>
          <w:szCs w:val="24"/>
        </w:rPr>
        <w:t>ь из расчета не менее 1 кв. метра на одного человека.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При эксплуатации эвакуационных путей и выходов руководитель организации обеспечивает соблюдение проектных решений (в части освещенности, количества, размеров и объемно-планировочных решений эвакуаци</w:t>
      </w:r>
      <w:r>
        <w:rPr>
          <w:rFonts w:ascii="Times New Roman" w:hAnsi="Times New Roman" w:cs="Times New Roman"/>
          <w:sz w:val="24"/>
          <w:szCs w:val="24"/>
        </w:rPr>
        <w:t xml:space="preserve">онных путей и выходов, а также наличия на путях эвакуации знаков пожарной безопасности) в соответствии с требованиями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"Технический рег</w:t>
      </w:r>
      <w:r>
        <w:rPr>
          <w:rFonts w:ascii="Times New Roman" w:hAnsi="Times New Roman" w:cs="Times New Roman"/>
          <w:sz w:val="24"/>
          <w:szCs w:val="24"/>
        </w:rPr>
        <w:t>ламент о требованиях пожарной безопасности".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Пункт утратил силу. (в ред. Постановления Правительства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В случае установления требований пожарн</w:t>
      </w:r>
      <w:r>
        <w:rPr>
          <w:rFonts w:ascii="Times New Roman" w:hAnsi="Times New Roman" w:cs="Times New Roman"/>
          <w:sz w:val="24"/>
          <w:szCs w:val="24"/>
        </w:rPr>
        <w:t xml:space="preserve">ой безопасности к строительным конструкциям по пределам огнестойкости, классу конструктивной пожарной опасности и заполнению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проемов в них, к отделке внешних поверхностей наружных стен и фасадных систем, применению облицовочных и декоративно-отделочных мат</w:t>
      </w:r>
      <w:r>
        <w:rPr>
          <w:rFonts w:ascii="Times New Roman" w:hAnsi="Times New Roman" w:cs="Times New Roman"/>
          <w:sz w:val="24"/>
          <w:szCs w:val="24"/>
        </w:rPr>
        <w:t xml:space="preserve">ериалов для стен, потолков и покрытия полов путей эвакуации, а также зальных помещений на объекте защиты должна храниться документация, подтверждающая пределы огнестойкости, класс пожарной опасности и показатели пожарной опасности примененных строительных </w:t>
      </w:r>
      <w:r>
        <w:rPr>
          <w:rFonts w:ascii="Times New Roman" w:hAnsi="Times New Roman" w:cs="Times New Roman"/>
          <w:sz w:val="24"/>
          <w:szCs w:val="24"/>
        </w:rPr>
        <w:t>конструкций, заполнений проемов в них, изделий и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Запоры (замки) на дверях эвакуационных выходов из поэтажных коридоров, холлов, фойе, вестибюлей, лестничных клеток, зальных помещений, за исключением объектов защиты, для которых установлен о</w:t>
      </w:r>
      <w:r>
        <w:rPr>
          <w:rFonts w:ascii="Times New Roman" w:hAnsi="Times New Roman" w:cs="Times New Roman"/>
          <w:sz w:val="24"/>
          <w:szCs w:val="24"/>
        </w:rPr>
        <w:t xml:space="preserve">собый режим содержания помещений (охраны, обеспечения безопасности), должны обеспечивать возможность их свободного открывания изнутри без ключа. (в ред. Постановления Правительства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объектов защиты, для которых установлен особый режим содержания помещений (охраны, обеспечения безопасности), не допускающий открывания дверей таких помещений изнутри, должно обеспечиваться автоматическое открывание зап</w:t>
      </w:r>
      <w:r>
        <w:rPr>
          <w:rFonts w:ascii="Times New Roman" w:hAnsi="Times New Roman" w:cs="Times New Roman"/>
          <w:sz w:val="24"/>
          <w:szCs w:val="24"/>
        </w:rPr>
        <w:t xml:space="preserve">оров дверей эвакуационных выходов по сигналу систем противопожарной защиты здания и (или) дистанционно сотрудником (работником), осуществляющим круглосуточную охрану. (в ред. Постановления Правительства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организации, а также дежурный персонал на объекте защиты, на котором возник пожар, обеспечивают подразделениям пожарной охраны доступ в любые помещения для целей эвакуации и спасения людей</w:t>
      </w:r>
      <w:r>
        <w:rPr>
          <w:rFonts w:ascii="Times New Roman" w:hAnsi="Times New Roman" w:cs="Times New Roman"/>
          <w:sz w:val="24"/>
          <w:szCs w:val="24"/>
        </w:rPr>
        <w:t>, ограничения распространения, локализации и тушения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При эксплуатации эвакуационных путей, эвакуационных и аварийных выходов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устраивать на путях эвакуации пороги (за исключением порогов в дверных проемах), устанавливать раздвижн</w:t>
      </w:r>
      <w:r>
        <w:rPr>
          <w:rFonts w:ascii="Times New Roman" w:hAnsi="Times New Roman" w:cs="Times New Roman"/>
          <w:sz w:val="24"/>
          <w:szCs w:val="24"/>
        </w:rPr>
        <w:t>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</w:t>
      </w:r>
      <w:r>
        <w:rPr>
          <w:rFonts w:ascii="Times New Roman" w:hAnsi="Times New Roman" w:cs="Times New Roman"/>
          <w:sz w:val="24"/>
          <w:szCs w:val="24"/>
        </w:rPr>
        <w:t>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</w:t>
      </w:r>
      <w:r>
        <w:rPr>
          <w:rFonts w:ascii="Times New Roman" w:hAnsi="Times New Roman" w:cs="Times New Roman"/>
          <w:sz w:val="24"/>
          <w:szCs w:val="24"/>
        </w:rPr>
        <w:t>рования устройств;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размещать мебель (за исключением сидячих мест для ожидания) и предметы (за исключением технологического, выставочного и другого оборудования) на путях эвакуации, у дверей эвакуационных и аварийных выходов, в переходах между секциями, </w:t>
      </w:r>
      <w:r>
        <w:rPr>
          <w:rFonts w:ascii="Times New Roman" w:hAnsi="Times New Roman" w:cs="Times New Roman"/>
          <w:sz w:val="24"/>
          <w:szCs w:val="24"/>
        </w:rPr>
        <w:t xml:space="preserve">у выходов на крышу (покрытие), а также демонтировать лестницы, поэтажно соединяющие балконы и лоджии, лестницы в приямках, блокировать люки на балконах и лоджиях квартир; (в ред. Постановления Правительства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</w:t>
      </w:r>
      <w:r>
        <w:rPr>
          <w:rFonts w:ascii="Times New Roman" w:hAnsi="Times New Roman" w:cs="Times New Roman"/>
          <w:sz w:val="24"/>
          <w:szCs w:val="24"/>
        </w:rPr>
        <w:t>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изменять направление открывания </w:t>
      </w:r>
      <w:r>
        <w:rPr>
          <w:rFonts w:ascii="Times New Roman" w:hAnsi="Times New Roman" w:cs="Times New Roman"/>
          <w:sz w:val="24"/>
          <w:szCs w:val="24"/>
        </w:rPr>
        <w:t xml:space="preserve">дверей, за исключением дверей, открывание которых не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нормируется или к которым предъявляются иные требования.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Руководитель организации при размещении в помещениях и на путях эвакуации (за исключением лестниц и лестничных клеток) технологического, выста</w:t>
      </w:r>
      <w:r>
        <w:rPr>
          <w:rFonts w:ascii="Times New Roman" w:hAnsi="Times New Roman" w:cs="Times New Roman"/>
          <w:sz w:val="24"/>
          <w:szCs w:val="24"/>
        </w:rPr>
        <w:t xml:space="preserve">вочного и другого оборудования, а также сидячих мест для ожидания обеспечивает геометрические параметры эвакуационных путей, установленные требованиями пожарной безопасности. (в ред. Постановления Правительства РФ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Пункт утратил силу. (в ред. Постановления Правительства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На объекте защиты с м</w:t>
      </w:r>
      <w:r>
        <w:rPr>
          <w:rFonts w:ascii="Times New Roman" w:hAnsi="Times New Roman" w:cs="Times New Roman"/>
          <w:sz w:val="24"/>
          <w:szCs w:val="24"/>
        </w:rPr>
        <w:t>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</w:t>
      </w:r>
      <w:r>
        <w:rPr>
          <w:rFonts w:ascii="Times New Roman" w:hAnsi="Times New Roman" w:cs="Times New Roman"/>
          <w:sz w:val="24"/>
          <w:szCs w:val="24"/>
        </w:rPr>
        <w:t xml:space="preserve">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обеспечивает 1 раз в год проверку средств индивидуальной защиты органов дыхания и зрения человека</w:t>
      </w:r>
      <w:r>
        <w:rPr>
          <w:rFonts w:ascii="Times New Roman" w:hAnsi="Times New Roman" w:cs="Times New Roman"/>
          <w:sz w:val="24"/>
          <w:szCs w:val="24"/>
        </w:rPr>
        <w:t xml:space="preserve">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Ковры, ковровые дорожки, укладываемые на путях эвакуации поверх покрытий полов и в</w:t>
      </w:r>
      <w:r>
        <w:rPr>
          <w:rFonts w:ascii="Times New Roman" w:hAnsi="Times New Roman" w:cs="Times New Roman"/>
          <w:sz w:val="24"/>
          <w:szCs w:val="24"/>
        </w:rPr>
        <w:t xml:space="preserve"> эвакуационных проходах на объектах защиты, должны надежно крепиться к полу.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Запрещается оставлять по окончании рабочего времени необесточенными (не отключенными от электрической сети) электропотребители, в том числе бытовые электроприборы, за исключен</w:t>
      </w:r>
      <w:r>
        <w:rPr>
          <w:rFonts w:ascii="Times New Roman" w:hAnsi="Times New Roman" w:cs="Times New Roman"/>
          <w:sz w:val="24"/>
          <w:szCs w:val="24"/>
        </w:rPr>
        <w:t>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ено требованиями инструкции по эксплуатации. (в ред. Постановления Правительства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Электроустановки зданий общежитий, хостелов, общеобразовательных ор</w:t>
      </w:r>
      <w:r>
        <w:rPr>
          <w:rFonts w:ascii="Times New Roman" w:hAnsi="Times New Roman" w:cs="Times New Roman"/>
          <w:sz w:val="24"/>
          <w:szCs w:val="24"/>
        </w:rPr>
        <w:t>ганизаций, образовательных организаций с наличием интерната, дошкольных образовательных организаций, специализированных домов престарелых и инвалидов (неквартирных), спальных корпусов организаций отдыха детей и их оздоровления, медицинских организаций, пре</w:t>
      </w:r>
      <w:r>
        <w:rPr>
          <w:rFonts w:ascii="Times New Roman" w:hAnsi="Times New Roman" w:cs="Times New Roman"/>
          <w:sz w:val="24"/>
          <w:szCs w:val="24"/>
        </w:rPr>
        <w:t>дназначенных для осуществления медицинской деятельности, оборудуются устройствами защиты от дугового пробоя, которые поддерживаются в исправном состоянии. Оборудование таких зданий, введенных в эксплуатацию до 1 марта 2024 г., указанными устройствами защит</w:t>
      </w:r>
      <w:r>
        <w:rPr>
          <w:rFonts w:ascii="Times New Roman" w:hAnsi="Times New Roman" w:cs="Times New Roman"/>
          <w:sz w:val="24"/>
          <w:szCs w:val="24"/>
        </w:rPr>
        <w:t xml:space="preserve">ы осуществляется при их реконструкции или капитальном ремонте. (в ред. Постановления Правительства РФ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30.03.2023 N 510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устройств защиты от дугового пробоя в рас</w:t>
      </w:r>
      <w:r>
        <w:rPr>
          <w:rFonts w:ascii="Times New Roman" w:hAnsi="Times New Roman" w:cs="Times New Roman"/>
          <w:sz w:val="24"/>
          <w:szCs w:val="24"/>
        </w:rPr>
        <w:t xml:space="preserve">пределительных и групповых сетях электроснабжения систем противопожарной защиты и систем медицинского назначения, поддерживающих жизнедеятельность пациентов, не допускается. (в ред. Постановления Правительства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30.03.2023 N 510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Транспаранты и баннеры, а также другие рекламные элементы и конструкции, размещаемые на фасадах зданий и сооружений, выполняются из негорючих материалов или материалов с показателями пожарной </w:t>
      </w:r>
      <w:r>
        <w:rPr>
          <w:rFonts w:ascii="Times New Roman" w:hAnsi="Times New Roman" w:cs="Times New Roman"/>
          <w:sz w:val="24"/>
          <w:szCs w:val="24"/>
        </w:rPr>
        <w:t>опасности не ниже Г1, В1, Д2, Т2, если иное не предусмотрено в технической, проектной документации или в специальных технических условиях.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этом их размещение не должно ограничивать проветривание и естественное освещение лестничных клеток, а также препя</w:t>
      </w:r>
      <w:r>
        <w:rPr>
          <w:rFonts w:ascii="Times New Roman" w:hAnsi="Times New Roman" w:cs="Times New Roman"/>
          <w:sz w:val="24"/>
          <w:szCs w:val="24"/>
        </w:rPr>
        <w:t>тствовать использованию других специально предусмотренных проемов в фасадах зданий и сооружений для удаления дыма и продуктов горения при пожаре.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Прокладка в пространстве воздушного зазора навесных фасадных систем открытым способом электрических кабелей и </w:t>
      </w:r>
      <w:r>
        <w:rPr>
          <w:rFonts w:ascii="Times New Roman" w:hAnsi="Times New Roman" w:cs="Times New Roman"/>
          <w:sz w:val="24"/>
          <w:szCs w:val="24"/>
        </w:rPr>
        <w:t>проводов не допускается.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(штабелями, скирдами и др.) горючи</w:t>
      </w:r>
      <w:r>
        <w:rPr>
          <w:rFonts w:ascii="Times New Roman" w:hAnsi="Times New Roman" w:cs="Times New Roman"/>
          <w:sz w:val="24"/>
          <w:szCs w:val="24"/>
        </w:rPr>
        <w:t>х веществ, материалов и изделий.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эксплуатировать электропровода и кабели с видимыми нарушениями изоляции и со следами термического воздействия;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пользоваться розетками, рубильниками, другими электроустановочными изделиями с повреждени</w:t>
      </w:r>
      <w:r>
        <w:rPr>
          <w:rFonts w:ascii="Times New Roman" w:hAnsi="Times New Roman" w:cs="Times New Roman"/>
          <w:sz w:val="24"/>
          <w:szCs w:val="24"/>
        </w:rPr>
        <w:t>ями;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пользоваться электрическими у</w:t>
      </w:r>
      <w:r>
        <w:rPr>
          <w:rFonts w:ascii="Times New Roman" w:hAnsi="Times New Roman" w:cs="Times New Roman"/>
          <w:sz w:val="24"/>
          <w:szCs w:val="24"/>
        </w:rPr>
        <w:t>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использовать нестанд</w:t>
      </w:r>
      <w:r>
        <w:rPr>
          <w:rFonts w:ascii="Times New Roman" w:hAnsi="Times New Roman" w:cs="Times New Roman"/>
          <w:sz w:val="24"/>
          <w:szCs w:val="24"/>
        </w:rPr>
        <w:t>артные (самодельные)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 (в ред. Постановления Правительств</w:t>
      </w:r>
      <w:r>
        <w:rPr>
          <w:rFonts w:ascii="Times New Roman" w:hAnsi="Times New Roman" w:cs="Times New Roman"/>
          <w:sz w:val="24"/>
          <w:szCs w:val="24"/>
        </w:rPr>
        <w:t xml:space="preserve">а РФ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</w:t>
      </w:r>
      <w:r>
        <w:rPr>
          <w:rFonts w:ascii="Times New Roman" w:hAnsi="Times New Roman" w:cs="Times New Roman"/>
          <w:sz w:val="24"/>
          <w:szCs w:val="24"/>
        </w:rPr>
        <w:t>еняющиеся вещества и материалы;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электроприборов, в том числе при проведении аварийных и других строительно-м</w:t>
      </w:r>
      <w:r>
        <w:rPr>
          <w:rFonts w:ascii="Times New Roman" w:hAnsi="Times New Roman" w:cs="Times New Roman"/>
          <w:sz w:val="24"/>
          <w:szCs w:val="24"/>
        </w:rPr>
        <w:t xml:space="preserve">онтажных и реставрационных работ, а также при включении электроподогрева автотранспорта; (в ред. Постановления Правительства РФ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прокладывать электри</w:t>
      </w:r>
      <w:r>
        <w:rPr>
          <w:rFonts w:ascii="Times New Roman" w:hAnsi="Times New Roman" w:cs="Times New Roman"/>
          <w:sz w:val="24"/>
          <w:szCs w:val="24"/>
        </w:rPr>
        <w:t>ческую проводку по горючему основанию либо наносить (наклеивать) горючие материалы на электрическую проводку;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</w:t>
      </w:r>
      <w:r>
        <w:rPr>
          <w:rFonts w:ascii="Times New Roman" w:hAnsi="Times New Roman" w:cs="Times New Roman"/>
          <w:sz w:val="24"/>
          <w:szCs w:val="24"/>
        </w:rPr>
        <w:t>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Руководитель организации обеспечивает наличие знаков пожарной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опасности, обозначающих в том числе пути эвакуации и эвакуационные выходы, места размещения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аварийно-спасательных устройств и снаряжения, стоянки мобильных средств пожаротушения.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Запрещается закрывать и ухудшать видимость световых оповещателей, обознач</w:t>
      </w:r>
      <w:r>
        <w:rPr>
          <w:rFonts w:ascii="Times New Roman" w:hAnsi="Times New Roman" w:cs="Times New Roman"/>
          <w:sz w:val="24"/>
          <w:szCs w:val="24"/>
        </w:rPr>
        <w:t>ающих эвакуационные выходы, и эвакуационных знаков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Светильники аварийного освеще</w:t>
      </w:r>
      <w:r>
        <w:rPr>
          <w:rFonts w:ascii="Times New Roman" w:hAnsi="Times New Roman" w:cs="Times New Roman"/>
          <w:sz w:val="24"/>
          <w:szCs w:val="24"/>
        </w:rPr>
        <w:t>ния должны отличаться от светильников рабочего освещения знаками или окраской.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зрительных,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</w:t>
      </w:r>
      <w:r>
        <w:rPr>
          <w:rFonts w:ascii="Times New Roman" w:hAnsi="Times New Roman" w:cs="Times New Roman"/>
          <w:sz w:val="24"/>
          <w:szCs w:val="24"/>
        </w:rPr>
        <w:t>ребыванием людей.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Линзовые прожекторы, прожекторы и софиты размещаются на безопасном от горючих конструкций и материалов расстоянии, указанном в технической документации на эксплуатацию изделия.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Встроенные в здания объектов с массовым пребыванием л</w:t>
      </w:r>
      <w:r>
        <w:rPr>
          <w:rFonts w:ascii="Times New Roman" w:hAnsi="Times New Roman" w:cs="Times New Roman"/>
          <w:sz w:val="24"/>
          <w:szCs w:val="24"/>
        </w:rPr>
        <w:t>юдей и пристроенные к таким зданиям котельные не допускается переводить с твердого топлива на жидкое и газообразное.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При эксплуатации газовых приборов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пользоваться неисправными газовыми приборами; (в ред. Постановления Правительства РФ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оставлять газовые приборы включенными без присмотра, за исключением газовых приборов, которые могут и (или) должны находиться в круглосуточном режим</w:t>
      </w:r>
      <w:r>
        <w:rPr>
          <w:rFonts w:ascii="Times New Roman" w:hAnsi="Times New Roman" w:cs="Times New Roman"/>
          <w:sz w:val="24"/>
          <w:szCs w:val="24"/>
        </w:rPr>
        <w:t>е работы в соответствии с технической документацией изготовителя;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устанавливать (размещать) мебель и другие горючие предметы и материалы на расстоянии менее 0,2 метра от бытовых газовых приборов по горизонтали (за исключением бытовых газовых плит, встра</w:t>
      </w:r>
      <w:r>
        <w:rPr>
          <w:rFonts w:ascii="Times New Roman" w:hAnsi="Times New Roman" w:cs="Times New Roman"/>
          <w:sz w:val="24"/>
          <w:szCs w:val="24"/>
        </w:rPr>
        <w:t>иваемых бытовых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бытовыми газовыми приборами).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При эксплуатации систем вентиляц</w:t>
      </w:r>
      <w:r>
        <w:rPr>
          <w:rFonts w:ascii="Times New Roman" w:hAnsi="Times New Roman" w:cs="Times New Roman"/>
          <w:sz w:val="24"/>
          <w:szCs w:val="24"/>
        </w:rPr>
        <w:t>ии и кондиционирования воздуха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оставлять двери вентиляционных камер открытыми;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закрывать вытяжные каналы, отверстия и решетки;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подключать к воздуховодам газовые отопительные приборы, отопительные печи, камины, а также использовать их </w:t>
      </w:r>
      <w:r>
        <w:rPr>
          <w:rFonts w:ascii="Times New Roman" w:hAnsi="Times New Roman" w:cs="Times New Roman"/>
          <w:sz w:val="24"/>
          <w:szCs w:val="24"/>
        </w:rPr>
        <w:t>для удаления продуктов горения;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выжигать скопившиеся в воздуховодах жировые отложения, пыль и другие горючие вещества;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хранить в вентиляционных камерах материалы и оборудование.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В соответствии с технической документацией изготовителя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обеспечивает проверку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</w:t>
      </w:r>
      <w:r>
        <w:rPr>
          <w:rFonts w:ascii="Times New Roman" w:hAnsi="Times New Roman" w:cs="Times New Roman"/>
          <w:sz w:val="24"/>
          <w:szCs w:val="24"/>
        </w:rPr>
        <w:lastRenderedPageBreak/>
        <w:t>от</w:t>
      </w:r>
      <w:r>
        <w:rPr>
          <w:rFonts w:ascii="Times New Roman" w:hAnsi="Times New Roman" w:cs="Times New Roman"/>
          <w:sz w:val="24"/>
          <w:szCs w:val="24"/>
        </w:rPr>
        <w:t>ключения общеобменной вентиляции и кондиционирования при пожаре с внесением информации в журнал эксплуатации систем противопожарной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Руководитель организации или иное должностное лицо, уполномоченное руководителем организации, определяет порядок</w:t>
      </w:r>
      <w:r>
        <w:rPr>
          <w:rFonts w:ascii="Times New Roman" w:hAnsi="Times New Roman" w:cs="Times New Roman"/>
          <w:sz w:val="24"/>
          <w:szCs w:val="24"/>
        </w:rPr>
        <w:t xml:space="preserve"> и сроки проведения работ по очистке вентиляционных камер, циклонов, фильтров и воздуховодов от горючих отходов и отложений с составлением соответствующего акта, при этом такие работы проводятся не реже 1 раза в год. (в ред. Постановления Правительства РФ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Очистка вентиляционных систем взрывопожароопасных и пожароопасных помещений осуществляется взрывопожаробезопасными способами.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Запрещается эксплуати</w:t>
      </w:r>
      <w:r>
        <w:rPr>
          <w:rFonts w:ascii="Times New Roman" w:hAnsi="Times New Roman" w:cs="Times New Roman"/>
          <w:sz w:val="24"/>
          <w:szCs w:val="24"/>
        </w:rPr>
        <w:t>ровать технологическое оборудование в взрывопожароопасных помещениях (установках) при неисправных и отключенных гидрофильтрах, сухих фильтрах, пылеулавливающих и других устройствах систем вентиляции (аспирации).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Руководитель организации обеспечивает ис</w:t>
      </w:r>
      <w:r>
        <w:rPr>
          <w:rFonts w:ascii="Times New Roman" w:hAnsi="Times New Roman" w:cs="Times New Roman"/>
          <w:sz w:val="24"/>
          <w:szCs w:val="24"/>
        </w:rPr>
        <w:t>правность гидравлических затворов (сифонов), исключающих распространение пламени по коммуникациям ливневой или производственной канализации зданий и сооружений, в которых применяются легковоспламеняющиеся и горючие жидкости.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Слив легковоспламеняющихся и го</w:t>
      </w:r>
      <w:r>
        <w:rPr>
          <w:rFonts w:ascii="Times New Roman" w:hAnsi="Times New Roman" w:cs="Times New Roman"/>
          <w:sz w:val="24"/>
          <w:szCs w:val="24"/>
        </w:rPr>
        <w:t>рючих жидкостей в канализационные сети (в том числе при авариях) запрещается.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Руководитель организации обеспечивает исправность клапанов мусоропроводов и бельепроводов, которые должны находиться в закрытом положении и иметь уплотнение в притворе.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П</w:t>
      </w:r>
      <w:r>
        <w:rPr>
          <w:rFonts w:ascii="Times New Roman" w:hAnsi="Times New Roman" w:cs="Times New Roman"/>
          <w:sz w:val="24"/>
          <w:szCs w:val="24"/>
        </w:rPr>
        <w:t>орядок использования организациями лифтов, имеющих режим работы "транспортирование пожарных подразделений", регламентируется инструкцией, утверждаемой руководителем организации. Указанная инструкция должна быть вывешена непосредственно у органов управления</w:t>
      </w:r>
      <w:r>
        <w:rPr>
          <w:rFonts w:ascii="Times New Roman" w:hAnsi="Times New Roman" w:cs="Times New Roman"/>
          <w:sz w:val="24"/>
          <w:szCs w:val="24"/>
        </w:rPr>
        <w:t xml:space="preserve"> кабиной лифта.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обеспечивает функционирование систем противодымной защиты лифтовых холлов лифтов, используемых в качестве безопасных зон для маломобильных групп населения и других физических лиц, поддержание в исправном состоянии п</w:t>
      </w:r>
      <w:r>
        <w:rPr>
          <w:rFonts w:ascii="Times New Roman" w:hAnsi="Times New Roman" w:cs="Times New Roman"/>
          <w:sz w:val="24"/>
          <w:szCs w:val="24"/>
        </w:rPr>
        <w:t>ротивопожарных преград (перегородок) и заполнений проемов в них. Указанные зоны обеспечиваются соответствующими средствами индивидуальной защиты и связи с помещением пожарного поста. На объекте защиты размещаются знаки пожарной безопасности, обозначающие н</w:t>
      </w:r>
      <w:r>
        <w:rPr>
          <w:rFonts w:ascii="Times New Roman" w:hAnsi="Times New Roman" w:cs="Times New Roman"/>
          <w:sz w:val="24"/>
          <w:szCs w:val="24"/>
        </w:rPr>
        <w:t>аправление к такой зоне.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Руководитель организации извещает подразделение пожарной охраны при отключении участков водопроводной сети и (или) пожарных гидрантов, находящихся на территории организации, а также в случае уменьшения давления в водопроводной </w:t>
      </w:r>
      <w:r>
        <w:rPr>
          <w:rFonts w:ascii="Times New Roman" w:hAnsi="Times New Roman" w:cs="Times New Roman"/>
          <w:sz w:val="24"/>
          <w:szCs w:val="24"/>
        </w:rPr>
        <w:t>сети ниже требуемого.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обеспечивает исправность, своевременное обслуживание и ремонт наружного противопожарного водоснабжения, находящегося в зоне эксплуатационной ответственности организации, и организует проведение проверок на вод</w:t>
      </w:r>
      <w:r>
        <w:rPr>
          <w:rFonts w:ascii="Times New Roman" w:hAnsi="Times New Roman" w:cs="Times New Roman"/>
          <w:sz w:val="24"/>
          <w:szCs w:val="24"/>
        </w:rPr>
        <w:t xml:space="preserve">оотдачу не реже 2 раз в год (весной и осенью) с внесением информации в журнал эксплуатации систем противопожарной защиты. (в ред. Постановления Правительства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</w:t>
      </w:r>
      <w:r>
        <w:rPr>
          <w:rFonts w:ascii="Times New Roman" w:hAnsi="Times New Roman" w:cs="Times New Roman"/>
          <w:sz w:val="24"/>
          <w:szCs w:val="24"/>
        </w:rPr>
        <w:lastRenderedPageBreak/>
        <w:t>че</w:t>
      </w:r>
      <w:r>
        <w:rPr>
          <w:rFonts w:ascii="Times New Roman" w:hAnsi="Times New Roman" w:cs="Times New Roman"/>
          <w:sz w:val="24"/>
          <w:szCs w:val="24"/>
        </w:rPr>
        <w:t xml:space="preserve">тко нанесенными цифрами расстояния до их месторасположения. (в ред. Постановления Правительства РФ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Запрещается стоянка автотранспорта на крышках ко</w:t>
      </w:r>
      <w:r>
        <w:rPr>
          <w:rFonts w:ascii="Times New Roman" w:hAnsi="Times New Roman" w:cs="Times New Roman"/>
          <w:sz w:val="24"/>
          <w:szCs w:val="24"/>
        </w:rPr>
        <w:t>лодцев пожарных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</w:t>
      </w:r>
      <w:r>
        <w:rPr>
          <w:rFonts w:ascii="Times New Roman" w:hAnsi="Times New Roman" w:cs="Times New Roman"/>
          <w:sz w:val="24"/>
          <w:szCs w:val="24"/>
        </w:rPr>
        <w:t>, на пожарных пирсах.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Руководитель организации обеспечивает исправное состояние, своевременное обслуживание и ремонт внутреннего противопожарного водопровода, укомплектованность пожарных кранов исправными пожарными рукавами, ручными пожарными стволами </w:t>
      </w:r>
      <w:r>
        <w:rPr>
          <w:rFonts w:ascii="Times New Roman" w:hAnsi="Times New Roman" w:cs="Times New Roman"/>
          <w:sz w:val="24"/>
          <w:szCs w:val="24"/>
        </w:rPr>
        <w:t>и пожарными запорными клапанами, организует перекатку пожарных рукавов (не реже 1 раза в год), а также надлежащее состояние водокольцевых катушек с внесением информации в журнал эксплуатации систем противопожарной защиты. (в ред. Постановления Правительств</w:t>
      </w:r>
      <w:r>
        <w:rPr>
          <w:rFonts w:ascii="Times New Roman" w:hAnsi="Times New Roman" w:cs="Times New Roman"/>
          <w:sz w:val="24"/>
          <w:szCs w:val="24"/>
        </w:rPr>
        <w:t xml:space="preserve">а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Пожарный рукав должен быть присоединен к пожарному клапану пожарного крана и пожарному стволу и размещаться в навесных, встроенных или приставных </w:t>
      </w:r>
      <w:r>
        <w:rPr>
          <w:rFonts w:ascii="Times New Roman" w:hAnsi="Times New Roman" w:cs="Times New Roman"/>
          <w:sz w:val="24"/>
          <w:szCs w:val="24"/>
        </w:rPr>
        <w:t xml:space="preserve">пожарных шкафах, имеющих элементы их фиксации в закрытом положении. (в ред. Постановления Правительства РФ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Пожарные шкафы (за исключением встроенных по</w:t>
      </w:r>
      <w:r>
        <w:rPr>
          <w:rFonts w:ascii="Times New Roman" w:hAnsi="Times New Roman" w:cs="Times New Roman"/>
          <w:sz w:val="24"/>
          <w:szCs w:val="24"/>
        </w:rPr>
        <w:t>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Руководитель организации обеспечивает помещения насосных станций схемами противопожарного водосна</w:t>
      </w:r>
      <w:r>
        <w:rPr>
          <w:rFonts w:ascii="Times New Roman" w:hAnsi="Times New Roman" w:cs="Times New Roman"/>
          <w:sz w:val="24"/>
          <w:szCs w:val="24"/>
        </w:rPr>
        <w:t>бжения и схемами обвязки насосов с информацией о защищаемых помещениях, типе и количестве оросителей. На каждой задвижке и насосном пожарном агрегате должна быть табличка с информацией о защищаемых помещениях, типе и количестве пожарных оросителей.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Рук</w:t>
      </w:r>
      <w:r>
        <w:rPr>
          <w:rFonts w:ascii="Times New Roman" w:hAnsi="Times New Roman" w:cs="Times New Roman"/>
          <w:sz w:val="24"/>
          <w:szCs w:val="24"/>
        </w:rPr>
        <w:t>оводитель организации обеспечивает исправное состояние и проведение проверок работоспособности задвижек с электроприводом (не реже 2 раз в год), установленных на обводных линиях водомерных устройств, а также пожарных основных рабочих и резервных пожарных н</w:t>
      </w:r>
      <w:r>
        <w:rPr>
          <w:rFonts w:ascii="Times New Roman" w:hAnsi="Times New Roman" w:cs="Times New Roman"/>
          <w:sz w:val="24"/>
          <w:szCs w:val="24"/>
        </w:rPr>
        <w:t>асосных агрегатов (ежемесячно) с внесением информации в журнал эксплуатации систем противопожарной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Водонапорные башни должны быть приспособлены для забора воды пожарной техникой в любое время года.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для хозяйственных и производстве</w:t>
      </w:r>
      <w:r>
        <w:rPr>
          <w:rFonts w:ascii="Times New Roman" w:hAnsi="Times New Roman" w:cs="Times New Roman"/>
          <w:sz w:val="24"/>
          <w:szCs w:val="24"/>
        </w:rPr>
        <w:t>нных целей запаса воды, предназначенной для нужд пожаротушения, не допускается.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бесперебойного энергоснабжения водонапорной башни, предназначенной для нужд пожаротушения, предусматриваются автономные резервные источники электроснабжения.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. Руководитель организации организует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Работы осуществляются с учетом инструкции изг</w:t>
      </w:r>
      <w:r>
        <w:rPr>
          <w:rFonts w:ascii="Times New Roman" w:hAnsi="Times New Roman" w:cs="Times New Roman"/>
          <w:sz w:val="24"/>
          <w:szCs w:val="24"/>
        </w:rPr>
        <w:t>отовителя на технические средства, функционирующие в составе систем противопожарной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монтаже, ремонте, техническом обслуживании и эксплуатации средств обеспечения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пожарной безопасности и пожаротушения должны соблюдаться проектные решения и (или)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технические условия, а также регламент технического обслуживания указанных систем, утверждаемый руководителем организации. Регламент технического обслуживания систем противопожарной защиты составляется в том числе с учетом требований техническ</w:t>
      </w:r>
      <w:r>
        <w:rPr>
          <w:rFonts w:ascii="Times New Roman" w:hAnsi="Times New Roman" w:cs="Times New Roman"/>
          <w:sz w:val="24"/>
          <w:szCs w:val="24"/>
        </w:rPr>
        <w:t>ой документации изготовителя технических средств, функционирующих в составе систем.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объекте защиты хранятся техническая документация на системы противопожарной защиты, в том числе технические средства, функционирующие в составе указанных систем, и резул</w:t>
      </w:r>
      <w:r>
        <w:rPr>
          <w:rFonts w:ascii="Times New Roman" w:hAnsi="Times New Roman" w:cs="Times New Roman"/>
          <w:sz w:val="24"/>
          <w:szCs w:val="24"/>
        </w:rPr>
        <w:t>ьтаты пусконаладочных испытаний указанных систем.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работах, проводимых со средствами обеспечения п</w:t>
      </w:r>
      <w:r>
        <w:rPr>
          <w:rFonts w:ascii="Times New Roman" w:hAnsi="Times New Roman" w:cs="Times New Roman"/>
          <w:sz w:val="24"/>
          <w:szCs w:val="24"/>
        </w:rPr>
        <w:t>ожарной безопасности и пожаротушения, вносится в журнал эксплуатации систем противопожарной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выполнению работ по монтажу, техническому обслуживанию и ремонту средств обеспечения пожарной безопасности и пожаротушения привлекаются организации или ин</w:t>
      </w:r>
      <w:r>
        <w:rPr>
          <w:rFonts w:ascii="Times New Roman" w:hAnsi="Times New Roman" w:cs="Times New Roman"/>
          <w:sz w:val="24"/>
          <w:szCs w:val="24"/>
        </w:rPr>
        <w:t>дивидуальные предприниматели, имеющие специальное разрешение, если его наличие предусмотрено законодательством Российской Федерации.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Перевод систем противопожарной защиты с автоматического пуска на ручной, а также отключение отдельных линий (зон) защит</w:t>
      </w:r>
      <w:r>
        <w:rPr>
          <w:rFonts w:ascii="Times New Roman" w:hAnsi="Times New Roman" w:cs="Times New Roman"/>
          <w:sz w:val="24"/>
          <w:szCs w:val="24"/>
        </w:rPr>
        <w:t xml:space="preserve">ы запрещается, за исключением случаев, установленных пунктом 458 настоящих Правил, а также работ по техническому обслуживанию или ремонту систем противопожарной защиты. (в ред. Постановления Правительства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выполнения работ по техническому обслуживанию или ремонту, связанных с отключением систем противопожарной защиты или их элементов, руководитель организации принимает необходимые меры по защи</w:t>
      </w:r>
      <w:r>
        <w:rPr>
          <w:rFonts w:ascii="Times New Roman" w:hAnsi="Times New Roman" w:cs="Times New Roman"/>
          <w:sz w:val="24"/>
          <w:szCs w:val="24"/>
        </w:rPr>
        <w:t>те объектов защиты и находящихся в них людей от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</w:t>
      </w:r>
      <w:r>
        <w:rPr>
          <w:rFonts w:ascii="Times New Roman" w:hAnsi="Times New Roman" w:cs="Times New Roman"/>
          <w:sz w:val="24"/>
          <w:szCs w:val="24"/>
        </w:rPr>
        <w:t xml:space="preserve"> людей.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Руководитель организации обеспечивает наличие в помещении пожарного поста (диспетчерской) инструкции о порядке действия дежурного персонала при получении сигналов о пожаре и неисправности установок (устройств, систем) противопожарной защиты объ</w:t>
      </w:r>
      <w:r>
        <w:rPr>
          <w:rFonts w:ascii="Times New Roman" w:hAnsi="Times New Roman" w:cs="Times New Roman"/>
          <w:sz w:val="24"/>
          <w:szCs w:val="24"/>
        </w:rPr>
        <w:t>екта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Пожарный пост (диспетчерская) обеспечивается телефонной связью и исправными ручными электрическими фонарями из расчета не менее 1 фонаря на каждого дежурного, средствами индивидуальной защиты органов дыхания и зрения человека от опасных фактор</w:t>
      </w:r>
      <w:r>
        <w:rPr>
          <w:rFonts w:ascii="Times New Roman" w:hAnsi="Times New Roman" w:cs="Times New Roman"/>
          <w:sz w:val="24"/>
          <w:szCs w:val="24"/>
        </w:rPr>
        <w:t>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Газовые баллоны (в том числе для кухонных плит, водогрейных котлов, газовых колонок), за исключением 1 бал</w:t>
      </w:r>
      <w:r>
        <w:rPr>
          <w:rFonts w:ascii="Times New Roman" w:hAnsi="Times New Roman" w:cs="Times New Roman"/>
          <w:sz w:val="24"/>
          <w:szCs w:val="24"/>
        </w:rPr>
        <w:t xml:space="preserve">лона объемом не более 5 литров, подключенного к газовой плите заводского изготовления, располагаются вне зданий (за исключением складских зданий для </w:t>
      </w:r>
      <w:r>
        <w:rPr>
          <w:rFonts w:ascii="Times New Roman" w:hAnsi="Times New Roman" w:cs="Times New Roman"/>
          <w:sz w:val="24"/>
          <w:szCs w:val="24"/>
        </w:rPr>
        <w:lastRenderedPageBreak/>
        <w:t>их хранения) в шкафах или под кожухами, закрывающими верхнюю часть баллонов и редуктор, из негорючих матери</w:t>
      </w:r>
      <w:r>
        <w:rPr>
          <w:rFonts w:ascii="Times New Roman" w:hAnsi="Times New Roman" w:cs="Times New Roman"/>
          <w:sz w:val="24"/>
          <w:szCs w:val="24"/>
        </w:rPr>
        <w:t>алов на видных местах у глухого простенка стены на расстоянии не менее 5 метров от входа в здание, на цокольные и подвальные этажи.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Пристройки и шкафы для газовых баллонов должны запираться на замок и иметь жалюзи для проветривания, а также предупреждающие</w:t>
      </w:r>
      <w:r>
        <w:rPr>
          <w:rFonts w:ascii="Times New Roman" w:hAnsi="Times New Roman" w:cs="Times New Roman"/>
          <w:sz w:val="24"/>
          <w:szCs w:val="24"/>
        </w:rPr>
        <w:t xml:space="preserve"> надписи "Огнеопасно. Газ".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Руководитель организации, если это предусмотрено нормами проектирования для конкретного объекта защиты или территории, обеспечивает содержание пожарных автомобилей в пожарных депо или специально предназначенных для этих целе</w:t>
      </w:r>
      <w:r>
        <w:rPr>
          <w:rFonts w:ascii="Times New Roman" w:hAnsi="Times New Roman" w:cs="Times New Roman"/>
          <w:sz w:val="24"/>
          <w:szCs w:val="24"/>
        </w:rPr>
        <w:t>й боксах, имеющих отопление, электроснабжение, телефонную связь, твердое покрытие полов, утепленные ворота.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обеспечивает исправное техническое состояние пожарных автомобилей и мотопомп, а также техники, приспособленной (переоборудо</w:t>
      </w:r>
      <w:r>
        <w:rPr>
          <w:rFonts w:ascii="Times New Roman" w:hAnsi="Times New Roman" w:cs="Times New Roman"/>
          <w:sz w:val="24"/>
          <w:szCs w:val="24"/>
        </w:rPr>
        <w:t>ванной) для тушения пожаров.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за каждой мотопомпой и техникой, приспособленной (переоборудованной) для тушения пожаров, организует закрепление моториста (водителя), прошедшего подготовку для работы на указанной технике.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Запрещае</w:t>
      </w:r>
      <w:r>
        <w:rPr>
          <w:rFonts w:ascii="Times New Roman" w:hAnsi="Times New Roman" w:cs="Times New Roman"/>
          <w:sz w:val="24"/>
          <w:szCs w:val="24"/>
        </w:rPr>
        <w:t>тся использовать пожарную технику и пожарно-техническое оборудование, установленное на мобильных средствах пожаротушения, не по назначению.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Руководитель организации обеспечивает объект защиты первичными средствами пожаротушения (огнетушителями) по норм</w:t>
      </w:r>
      <w:r>
        <w:rPr>
          <w:rFonts w:ascii="Times New Roman" w:hAnsi="Times New Roman" w:cs="Times New Roman"/>
          <w:sz w:val="24"/>
          <w:szCs w:val="24"/>
        </w:rPr>
        <w:t xml:space="preserve">ам согласно разделу </w:t>
      </w:r>
      <w:r>
        <w:rPr>
          <w:rFonts w:ascii="Times New Roman" w:hAnsi="Times New Roman" w:cs="Times New Roman"/>
          <w:sz w:val="24"/>
          <w:szCs w:val="24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 и приложениям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2, а также обеспечивает соблюдение сроков их перезарядки, освидетельствования и своевременной замены, указанных в паспорте огнетушителя.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наличия, периодичности осмотра и сроков перезарядки о</w:t>
      </w:r>
      <w:r>
        <w:rPr>
          <w:rFonts w:ascii="Times New Roman" w:hAnsi="Times New Roman" w:cs="Times New Roman"/>
          <w:sz w:val="24"/>
          <w:szCs w:val="24"/>
        </w:rPr>
        <w:t>гнетушителей ведется в журнале эксплуатации систем противопожарной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Руководитель организации обеспечивает железнодорожный подвижной состав огнетушителями по нормам, установленным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а также обеспечивает соблюдение сроков их</w:t>
      </w:r>
      <w:r>
        <w:rPr>
          <w:rFonts w:ascii="Times New Roman" w:hAnsi="Times New Roman" w:cs="Times New Roman"/>
          <w:sz w:val="24"/>
          <w:szCs w:val="24"/>
        </w:rPr>
        <w:t xml:space="preserve"> перезарядки, освидетельствования и своевременной замены, указанных в паспорте огнетушителя.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При размещении в лесах объектов для переработки древесины и других лесных ресурсов (углежжение, смолокурение, дегтекурение, заготовление живицы и др.) руководи</w:t>
      </w:r>
      <w:r>
        <w:rPr>
          <w:rFonts w:ascii="Times New Roman" w:hAnsi="Times New Roman" w:cs="Times New Roman"/>
          <w:sz w:val="24"/>
          <w:szCs w:val="24"/>
        </w:rPr>
        <w:t>тель организации обязан: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предусматривать противопожарные расстояния от указанных объектов до кромки лесных насаждений, устройство минерализованных полос, а также размещение основных и промежуточных складов для хранения живицы в соответствии с правилами </w:t>
      </w:r>
      <w:r>
        <w:rPr>
          <w:rFonts w:ascii="Times New Roman" w:hAnsi="Times New Roman" w:cs="Times New Roman"/>
          <w:sz w:val="24"/>
          <w:szCs w:val="24"/>
        </w:rPr>
        <w:t>пожарной безопасности в лесах, установленными Правительством Российской Федерации;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обеспечивать в период пожароопасного сезона (в период устойчивой сухой, жаркой и ветреной погоды, при получении штормового предупреждения и при введении особого противопо</w:t>
      </w:r>
      <w:r>
        <w:rPr>
          <w:rFonts w:ascii="Times New Roman" w:hAnsi="Times New Roman" w:cs="Times New Roman"/>
          <w:sz w:val="24"/>
          <w:szCs w:val="24"/>
        </w:rPr>
        <w:t>жарного режима) в нерабочее время охрану объектов для переработки древесины и других лесных ресурсов;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содержать территорию, на которой располагаются противопожарные разрывы от объектов для переработки древесины и других лесных ресурсов до кромки лесных </w:t>
      </w:r>
      <w:r>
        <w:rPr>
          <w:rFonts w:ascii="Times New Roman" w:hAnsi="Times New Roman" w:cs="Times New Roman"/>
          <w:sz w:val="24"/>
          <w:szCs w:val="24"/>
        </w:rPr>
        <w:t>насаждений, очищенной от мусора, порубочных остатков, щепы, опилок и других 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63. Выжигание сухой травянистой растительности на земельных участках (за исключением участков, находящихся на торфяных почвах) населенных пунктов, землях промыш</w:t>
      </w:r>
      <w:r>
        <w:rPr>
          <w:rFonts w:ascii="Times New Roman" w:hAnsi="Times New Roman" w:cs="Times New Roman"/>
          <w:sz w:val="24"/>
          <w:szCs w:val="24"/>
        </w:rPr>
        <w:t>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 может проводиться в безветренную погоду при условии, что: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для выжигания сухой травянистой растительности располагается на расстоянии не менее 50 метров от ближайшего объекта защиты;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вокруг участка для выжигания сухой травянистой растительности очищена в радиусе 30 метров от сухостойных деревьев</w:t>
      </w:r>
      <w:r>
        <w:rPr>
          <w:rFonts w:ascii="Times New Roman" w:hAnsi="Times New Roman" w:cs="Times New Roman"/>
          <w:sz w:val="24"/>
          <w:szCs w:val="24"/>
        </w:rPr>
        <w:t xml:space="preserve">, валежника, порубочных остатков, других горючих материалов и отделена противопожарной минерализованной полосой шириной не менее 1,4 метра; (в ред. Постановления Правительства РФ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территории, включающей участок для выжигания сухой травянистой растительности, не введен особый противопожарный режим;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участвующие в выжигании сухой травянистой растительности, постоянно находятся на месте проведения ра</w:t>
      </w:r>
      <w:r>
        <w:rPr>
          <w:rFonts w:ascii="Times New Roman" w:hAnsi="Times New Roman" w:cs="Times New Roman"/>
          <w:sz w:val="24"/>
          <w:szCs w:val="24"/>
        </w:rPr>
        <w:t>бот по выжиганию и обеспечены первичными средствами пожаротушения.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решения о проведении выжигания сухой травянистой растительности и определение лиц, ответственных за выжигание, осуществляются руководителем организации,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соответствующей территории.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седьмой - Утратил силу. (в ред. Постановления Правительства РФ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Выжигание лесных горючих материалов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правилами пожарной безопасности в лесах, установленными Правительством Российской Федерации.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девятый - Утратил силу. (в ред. Постановления Правительства РФ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Для объектов военного назначения, объектов производства, переработки, хранения радиоактивных и взрывчатых веществ и материалов, пиротехнических изделий, объектов уничтожения и хранения химического оружия и средств взрывания</w:t>
      </w:r>
      <w:r>
        <w:rPr>
          <w:rFonts w:ascii="Times New Roman" w:hAnsi="Times New Roman" w:cs="Times New Roman"/>
          <w:sz w:val="24"/>
          <w:szCs w:val="24"/>
        </w:rPr>
        <w:t xml:space="preserve">, наземных объектов космической инфраструктуры и стартовых комплексов, объектов горных выработок, объектов энергетики, являющихся особо опасными, технически сложными и уникальными в соответствии со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объектов учреждений, исполняющих наказание в виде лишения свободы, следственных изоляторов, изоляторов временного содержания, специальных учреждений, предназначенных д</w:t>
      </w:r>
      <w:r>
        <w:rPr>
          <w:rFonts w:ascii="Times New Roman" w:hAnsi="Times New Roman" w:cs="Times New Roman"/>
          <w:sz w:val="24"/>
          <w:szCs w:val="24"/>
        </w:rPr>
        <w:t>ля содержания иностранных граждан, подлежащих административному выдворению за пределы Российской Федерации, депортации или реадмиссии, психиатрических и других специализированных лечебных учреждений, объектов культурного наследия (памятников истории и куль</w:t>
      </w:r>
      <w:r>
        <w:rPr>
          <w:rFonts w:ascii="Times New Roman" w:hAnsi="Times New Roman" w:cs="Times New Roman"/>
          <w:sz w:val="24"/>
          <w:szCs w:val="24"/>
        </w:rPr>
        <w:t>туры) народов Российской Федерации федеральными органами исполнительной власти могут устанавливаться особенные требования пожарной безопасности, учитывающие специфику таких объектов.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Территории поселений и населенных пунктов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Запрещается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противопожарные расстояния между зданиями, сооружениями </w:t>
      </w:r>
      <w:r>
        <w:rPr>
          <w:rFonts w:ascii="Times New Roman" w:hAnsi="Times New Roman" w:cs="Times New Roman"/>
          <w:sz w:val="24"/>
          <w:szCs w:val="24"/>
        </w:rPr>
        <w:lastRenderedPageBreak/>
        <w:t>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</w:t>
      </w:r>
      <w:r>
        <w:rPr>
          <w:rFonts w:ascii="Times New Roman" w:hAnsi="Times New Roman" w:cs="Times New Roman"/>
          <w:sz w:val="24"/>
          <w:szCs w:val="24"/>
        </w:rPr>
        <w:t>ления пищи с применением открытого огня (мангалов, жаровен и др.) и сжигания отходов и тары.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</w:t>
      </w:r>
      <w:r>
        <w:rPr>
          <w:rFonts w:ascii="Times New Roman" w:hAnsi="Times New Roman" w:cs="Times New Roman"/>
          <w:sz w:val="24"/>
          <w:szCs w:val="24"/>
        </w:rPr>
        <w:t xml:space="preserve">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 (в ред. Постановления Правительства РФ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</w:t>
      </w:r>
      <w:r>
        <w:rPr>
          <w:rFonts w:ascii="Times New Roman" w:hAnsi="Times New Roman" w:cs="Times New Roman"/>
          <w:sz w:val="24"/>
          <w:szCs w:val="24"/>
        </w:rPr>
        <w:t>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 (далее - территории садоводства или огородничества) обязаны производить своевременную уборку</w:t>
      </w:r>
      <w:r>
        <w:rPr>
          <w:rFonts w:ascii="Times New Roman" w:hAnsi="Times New Roman" w:cs="Times New Roman"/>
          <w:sz w:val="24"/>
          <w:szCs w:val="24"/>
        </w:rPr>
        <w:t xml:space="preserve"> мусора, сухой растительности и покос травы.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уборки указанных территорий определяются границами земельного участка на основании кадастрового или межевого плана.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На территориях общего пользования, прилегающих к жилым домам, садовым домам, объект</w:t>
      </w:r>
      <w:r>
        <w:rPr>
          <w:rFonts w:ascii="Times New Roman" w:hAnsi="Times New Roman" w:cs="Times New Roman"/>
          <w:sz w:val="24"/>
          <w:szCs w:val="24"/>
        </w:rPr>
        <w:t>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 запрещается устраивать свалки горючих отх</w:t>
      </w:r>
      <w:r>
        <w:rPr>
          <w:rFonts w:ascii="Times New Roman" w:hAnsi="Times New Roman" w:cs="Times New Roman"/>
          <w:sz w:val="24"/>
          <w:szCs w:val="24"/>
        </w:rPr>
        <w:t>одов.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На территориях общего пользования городских и сельских поселений, городских и муниципальных округов, на территориях садоводства или огородничества, в том числе вне границ указанных территорий, в охранных зонах линий электропередачи, электрических</w:t>
      </w:r>
      <w:r>
        <w:rPr>
          <w:rFonts w:ascii="Times New Roman" w:hAnsi="Times New Roman" w:cs="Times New Roman"/>
          <w:sz w:val="24"/>
          <w:szCs w:val="24"/>
        </w:rPr>
        <w:t xml:space="preserve"> станций и подстанций, а также в лесах, лесопарковых зонах и на землях сельскохозяйственного назначения запрещается устраивать свалки отходов.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В период со дня схода снежного покрова до установления устойчивой дождливой осенней погоды или образования сн</w:t>
      </w:r>
      <w:r>
        <w:rPr>
          <w:rFonts w:ascii="Times New Roman" w:hAnsi="Times New Roman" w:cs="Times New Roman"/>
          <w:sz w:val="24"/>
          <w:szCs w:val="24"/>
        </w:rPr>
        <w:t xml:space="preserve">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</w:t>
      </w:r>
      <w:r>
        <w:rPr>
          <w:rFonts w:ascii="Times New Roman" w:hAnsi="Times New Roman" w:cs="Times New Roman"/>
          <w:sz w:val="24"/>
          <w:szCs w:val="24"/>
        </w:rPr>
        <w:t>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ее очистку от сухой травянистой расти</w:t>
      </w:r>
      <w:r>
        <w:rPr>
          <w:rFonts w:ascii="Times New Roman" w:hAnsi="Times New Roman" w:cs="Times New Roman"/>
          <w:sz w:val="24"/>
          <w:szCs w:val="24"/>
        </w:rPr>
        <w:t>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1,4 метра или иным противопожарным ба</w:t>
      </w:r>
      <w:r>
        <w:rPr>
          <w:rFonts w:ascii="Times New Roman" w:hAnsi="Times New Roman" w:cs="Times New Roman"/>
          <w:sz w:val="24"/>
          <w:szCs w:val="24"/>
        </w:rPr>
        <w:t xml:space="preserve">рьером. (в ред. Постановления Правительства РФ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исключения возможного перехода природных пожаров на территории населенных пунктов, подверженных </w:t>
      </w:r>
      <w:r>
        <w:rPr>
          <w:rFonts w:ascii="Times New Roman" w:hAnsi="Times New Roman" w:cs="Times New Roman"/>
          <w:sz w:val="24"/>
          <w:szCs w:val="24"/>
        </w:rPr>
        <w:t>угрозе лесных пожаров и других ландшафтных (природных) пожаров, до начала пожароопасного периода, а также при установлении на соответствующей территории особого противопожарного режима вокруг территории населенных пунктов создаются (обновляются) противопож</w:t>
      </w:r>
      <w:r>
        <w:rPr>
          <w:rFonts w:ascii="Times New Roman" w:hAnsi="Times New Roman" w:cs="Times New Roman"/>
          <w:sz w:val="24"/>
          <w:szCs w:val="24"/>
        </w:rPr>
        <w:t xml:space="preserve">арные минерализованные полосы шириной не менее 10 метров или иные противопожарные барьеры. (в ред. Постановления Правительства РФ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Правообладатели з</w:t>
      </w:r>
      <w:r>
        <w:rPr>
          <w:rFonts w:ascii="Times New Roman" w:hAnsi="Times New Roman" w:cs="Times New Roman"/>
          <w:sz w:val="24"/>
          <w:szCs w:val="24"/>
        </w:rPr>
        <w:t>емельных участков обеспечивают надлежащее техническое содержание (в любое время года) дорог, проездов и подъездов к зданиям, сооружениям, строениям и наружным установкам, открытым складам, наружным пожарным лестницам и пожарным гидрантам, резервуарам, есте</w:t>
      </w:r>
      <w:r>
        <w:rPr>
          <w:rFonts w:ascii="Times New Roman" w:hAnsi="Times New Roman" w:cs="Times New Roman"/>
          <w:sz w:val="24"/>
          <w:szCs w:val="24"/>
        </w:rPr>
        <w:t>ственным и искусственным водоемам, являющимся источниками наружного противопожарного водоснабжения.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использовать для стоянки автомобилей на территории населенных пунктов, предприятий и организаций площадки для пожарной техники, включая разворот</w:t>
      </w:r>
      <w:r>
        <w:rPr>
          <w:rFonts w:ascii="Times New Roman" w:hAnsi="Times New Roman" w:cs="Times New Roman"/>
          <w:sz w:val="24"/>
          <w:szCs w:val="24"/>
        </w:rPr>
        <w:t>ные, предназначенные для ее установки, в том числе для забора воды, подачи средств тушения, доступа пожарных на объект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перекрывать проезды для пожарной техники изделиями и предметами, посадкой крупногабаритных деревьев, исключающими </w:t>
      </w:r>
      <w:r>
        <w:rPr>
          <w:rFonts w:ascii="Times New Roman" w:hAnsi="Times New Roman" w:cs="Times New Roman"/>
          <w:sz w:val="24"/>
          <w:szCs w:val="24"/>
        </w:rPr>
        <w:t>или ограничивающими проезд пожарной техники, доступ пожарных в этажи зданий, сооружений либо снижающими размеры проездов, подъездов, установленные требованиями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противопожарной защиты в случае пожара должна обеспечивать автома</w:t>
      </w:r>
      <w:r>
        <w:rPr>
          <w:rFonts w:ascii="Times New Roman" w:hAnsi="Times New Roman" w:cs="Times New Roman"/>
          <w:sz w:val="24"/>
          <w:szCs w:val="24"/>
        </w:rPr>
        <w:t>тическую разблокировку и (или) открывание шлагбаумов, ворот, ограждений и иных технических средств, установленных на проездах и подъездах, а также нахождение их в открытом положении для обеспечения беспрепятственного проезда пожарной техники. Допускается р</w:t>
      </w:r>
      <w:r>
        <w:rPr>
          <w:rFonts w:ascii="Times New Roman" w:hAnsi="Times New Roman" w:cs="Times New Roman"/>
          <w:sz w:val="24"/>
          <w:szCs w:val="24"/>
        </w:rPr>
        <w:t>учное открывание при организации круглосуточного дежурства персонала непосредственно у места установки шлагбаума, ворот, ограждения и иных технических средств на проездах или дистанционно при устройстве видео- и (или) аудиосвязи с местом их установки. (в р</w:t>
      </w:r>
      <w:r>
        <w:rPr>
          <w:rFonts w:ascii="Times New Roman" w:hAnsi="Times New Roman" w:cs="Times New Roman"/>
          <w:sz w:val="24"/>
          <w:szCs w:val="24"/>
        </w:rPr>
        <w:t xml:space="preserve">ед. Постановления Правительства РФ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въезда на территорию строительных площадок, открытых плоскостных автостоянок и гаражей, а также на территорию садо</w:t>
      </w:r>
      <w:r>
        <w:rPr>
          <w:rFonts w:ascii="Times New Roman" w:hAnsi="Times New Roman" w:cs="Times New Roman"/>
          <w:sz w:val="24"/>
          <w:szCs w:val="24"/>
        </w:rPr>
        <w:t>водства или огородничества вывешиваются схемы с обозначением въездов, подъездов, пожарных проездов и источников противопожарного водоснабжения.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Физическим лицам запрещается препятствовать работе подразделений пожарной охраны, в том числе в пути следования </w:t>
      </w:r>
      <w:r>
        <w:rPr>
          <w:rFonts w:ascii="Times New Roman" w:hAnsi="Times New Roman" w:cs="Times New Roman"/>
          <w:sz w:val="24"/>
          <w:szCs w:val="24"/>
        </w:rPr>
        <w:t>подразделений пожарной охраны к месту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При проведении ремонтных (строительных) работ, связанных с закрытием дорог или проездов, руководитель организации, осуществляющей ремонт (строительство), незамедлительно представляет в подразделение пожарно</w:t>
      </w:r>
      <w:r>
        <w:rPr>
          <w:rFonts w:ascii="Times New Roman" w:hAnsi="Times New Roman" w:cs="Times New Roman"/>
          <w:sz w:val="24"/>
          <w:szCs w:val="24"/>
        </w:rPr>
        <w:t>й охраны соответствующую информацию о сроках проведения этих работ и обеспечивает установку знаков, обозначающих направление объезда, или устраивает переезды через ремонтируемые участки дорог или проездов.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Руководитель организации, лица, владеющие, пол</w:t>
      </w:r>
      <w:r>
        <w:rPr>
          <w:rFonts w:ascii="Times New Roman" w:hAnsi="Times New Roman" w:cs="Times New Roman"/>
          <w:sz w:val="24"/>
          <w:szCs w:val="24"/>
        </w:rPr>
        <w:t>ьзующиеся и (или) распоряжающиеся объектами защиты, обеспечивают очистку объекта защиты от горючих отходов, мусора, тары и сухой растительности.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очистки от сухой травы, веток, других горючих материалов и сухостойных деревьев вокруг костра, место разме</w:t>
      </w:r>
      <w:r>
        <w:rPr>
          <w:rFonts w:ascii="Times New Roman" w:hAnsi="Times New Roman" w:cs="Times New Roman"/>
          <w:sz w:val="24"/>
          <w:szCs w:val="24"/>
        </w:rPr>
        <w:t>щения запаса дров и огнетушащих средств должны составлять не менее 2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разводить открытый огонь (костры) в местах, находящихся за территорией частных домовладений, на расстоянии менее 50 метров от объектов защиты. После завершения меро</w:t>
      </w:r>
      <w:r>
        <w:rPr>
          <w:rFonts w:ascii="Times New Roman" w:hAnsi="Times New Roman" w:cs="Times New Roman"/>
          <w:sz w:val="24"/>
          <w:szCs w:val="24"/>
        </w:rPr>
        <w:t xml:space="preserve">приятия или при усилении ветра костер или кострище необходимо залить </w:t>
      </w:r>
      <w:r>
        <w:rPr>
          <w:rFonts w:ascii="Times New Roman" w:hAnsi="Times New Roman" w:cs="Times New Roman"/>
          <w:sz w:val="24"/>
          <w:szCs w:val="24"/>
        </w:rPr>
        <w:lastRenderedPageBreak/>
        <w:t>водой или засыпать песком (землей) до полного прекращения тления углей.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поселений, городских округов и внутригородских муниципальных образований, а также на расстоянии менее</w:t>
      </w:r>
      <w:r>
        <w:rPr>
          <w:rFonts w:ascii="Times New Roman" w:hAnsi="Times New Roman" w:cs="Times New Roman"/>
          <w:sz w:val="24"/>
          <w:szCs w:val="24"/>
        </w:rPr>
        <w:t xml:space="preserve"> 1000 метров от лесов запрещается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На объектах защиты, граничащих с лесничествами, а такж</w:t>
      </w:r>
      <w:r>
        <w:rPr>
          <w:rFonts w:ascii="Times New Roman" w:hAnsi="Times New Roman" w:cs="Times New Roman"/>
          <w:sz w:val="24"/>
          <w:szCs w:val="24"/>
        </w:rPr>
        <w:t>е расположенных в районах с торфяными почвами, предусматривается создание защитных противопожарных минерализованных полос шириной не менее 1,4 метра, противопожарных расстояний, удаление (сбор) в летний период сухой растительности, поросли, кустарников и о</w:t>
      </w:r>
      <w:r>
        <w:rPr>
          <w:rFonts w:ascii="Times New Roman" w:hAnsi="Times New Roman" w:cs="Times New Roman"/>
          <w:sz w:val="24"/>
          <w:szCs w:val="24"/>
        </w:rPr>
        <w:t>существление других мероприятий, предупреждающих распространение огня при природных пожарах. Противопожарные минерализованные полосы не должны препятствовать проезду к населенным пунктам и водоисточникам в целях пожаротушения. (в ред. Постановления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РФ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использовать противопожарные минерализованные полосы и противопожарные расстояния для строительства различных сооружений и подсоб</w:t>
      </w:r>
      <w:r>
        <w:rPr>
          <w:rFonts w:ascii="Times New Roman" w:hAnsi="Times New Roman" w:cs="Times New Roman"/>
          <w:sz w:val="24"/>
          <w:szCs w:val="24"/>
        </w:rPr>
        <w:t>ных строений, ведения сельскохозяйственных работ, для складирования горючих материалов, мусора, бытовых отходов, а также отходов древесных, строительных и других 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Органами местного самоуправления, за исключением случаев, предусмотрен</w:t>
      </w:r>
      <w:r>
        <w:rPr>
          <w:rFonts w:ascii="Times New Roman" w:hAnsi="Times New Roman" w:cs="Times New Roman"/>
          <w:sz w:val="24"/>
          <w:szCs w:val="24"/>
        </w:rPr>
        <w:t>ных законодательством Российской Федерации, для целей пожаротушения создаются источники наружного противопожарного водоснабжения, а также условия для забора в любое время года воды из источников и систем наружного противопожарного водоснабжения, расположен</w:t>
      </w:r>
      <w:r>
        <w:rPr>
          <w:rFonts w:ascii="Times New Roman" w:hAnsi="Times New Roman" w:cs="Times New Roman"/>
          <w:sz w:val="24"/>
          <w:szCs w:val="24"/>
        </w:rPr>
        <w:t xml:space="preserve">ных в населенных пунктах и на прилегающих к ним территориях. (в ред. Постановления Правительства РФ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на территориях населенных пунктов, терр</w:t>
      </w:r>
      <w:r>
        <w:rPr>
          <w:rFonts w:ascii="Times New Roman" w:hAnsi="Times New Roman" w:cs="Times New Roman"/>
          <w:sz w:val="24"/>
          <w:szCs w:val="24"/>
        </w:rPr>
        <w:t>итории садоводства или огородничества, а также на других объектах защиты или вблизи них (в радиусе 200 метров) естественных или искусственных водоисточников (река, озеро, бассейн, градирня и др.) к ним должны быть устроены подъезды с площадками (пирсами) с</w:t>
      </w:r>
      <w:r>
        <w:rPr>
          <w:rFonts w:ascii="Times New Roman" w:hAnsi="Times New Roman" w:cs="Times New Roman"/>
          <w:sz w:val="24"/>
          <w:szCs w:val="24"/>
        </w:rPr>
        <w:t xml:space="preserve"> твердым покрытием размером не менее 12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 и находящиеся на них здания и сооружения обеспечены источни</w:t>
      </w:r>
      <w:r>
        <w:rPr>
          <w:rFonts w:ascii="Times New Roman" w:hAnsi="Times New Roman" w:cs="Times New Roman"/>
          <w:sz w:val="24"/>
          <w:szCs w:val="24"/>
        </w:rPr>
        <w:t>ками противопожарного водоснабжения.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Паспорт населенного пункта, подверженного угрозе лесных пожаров и других ландшафтных (природных) пожаров, паспорт территории организации отдыха детей и их оздоровления, паспорт территории садоводства или огородничес</w:t>
      </w:r>
      <w:r>
        <w:rPr>
          <w:rFonts w:ascii="Times New Roman" w:hAnsi="Times New Roman" w:cs="Times New Roman"/>
          <w:sz w:val="24"/>
          <w:szCs w:val="24"/>
        </w:rPr>
        <w:t xml:space="preserve">тва, которые подвержены угрозе лесных пожаров (далее - паспорт населенного пункта, паспорт территории), ежегодно к началу пожароопасного сезона разрабатываются и утверждаются в соответствии с разделом 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Правил: (в ред. Постановления Правительств</w:t>
      </w:r>
      <w:r>
        <w:rPr>
          <w:rFonts w:ascii="Times New Roman" w:hAnsi="Times New Roman" w:cs="Times New Roman"/>
          <w:sz w:val="24"/>
          <w:szCs w:val="24"/>
        </w:rPr>
        <w:t xml:space="preserve">а РФ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населенных пунктов - органами местного самоуправления поселений, городских и муниципальных округов, за исключением случаев, указанны</w:t>
      </w:r>
      <w:r>
        <w:rPr>
          <w:rFonts w:ascii="Times New Roman" w:hAnsi="Times New Roman" w:cs="Times New Roman"/>
          <w:sz w:val="24"/>
          <w:szCs w:val="24"/>
        </w:rPr>
        <w:t>х в подпункте "б" настоящего пункта;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городов федерального значения Москвы, Санкт-Петербурга и Севастополя - органами государственной власти указанных субъектов Российской Федерации;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отношении территории садоводства или огородничества - </w:t>
      </w:r>
      <w:r>
        <w:rPr>
          <w:rFonts w:ascii="Times New Roman" w:hAnsi="Times New Roman" w:cs="Times New Roman"/>
          <w:sz w:val="24"/>
          <w:szCs w:val="24"/>
        </w:rPr>
        <w:t>председателем садоводческого или огороднического некоммерческого товарищества;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Системы теплоснабжения и отопления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Пер</w:t>
      </w:r>
      <w:r>
        <w:rPr>
          <w:rFonts w:ascii="Times New Roman" w:hAnsi="Times New Roman" w:cs="Times New Roman"/>
          <w:sz w:val="24"/>
          <w:szCs w:val="24"/>
        </w:rPr>
        <w:t>ед началом отопительного сезона руководители организации и физические лица организуют проведение проверок и ремонт печей, котельных, теплогенераторных, калориферных установок и каминов, а также других отопительных приборов и систем.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эксплуатиро</w:t>
      </w:r>
      <w:r>
        <w:rPr>
          <w:rFonts w:ascii="Times New Roman" w:hAnsi="Times New Roman" w:cs="Times New Roman"/>
          <w:sz w:val="24"/>
          <w:szCs w:val="24"/>
        </w:rPr>
        <w:t xml:space="preserve">вать печи и другие отопительные приборы без противопожарных разделок (отступок) от конструкций из горючих материалов, предтопочных листов, изготовленных из негорючего материала размером не менее 0,5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0,7 метра (на деревянном или другом полу из горючих мат</w:t>
      </w:r>
      <w:r>
        <w:rPr>
          <w:rFonts w:ascii="Times New Roman" w:hAnsi="Times New Roman" w:cs="Times New Roman"/>
          <w:sz w:val="24"/>
          <w:szCs w:val="24"/>
        </w:rPr>
        <w:t>ериалов), а также при наличии прогаров и повреждений в разделках, наружных поверхностях печи, дымовых трубах, дымовых каналах и предтопочных листах.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на примыкающих строительных конструкциях, выполненных из древесины или других горючих матер</w:t>
      </w:r>
      <w:r>
        <w:rPr>
          <w:rFonts w:ascii="Times New Roman" w:hAnsi="Times New Roman" w:cs="Times New Roman"/>
          <w:sz w:val="24"/>
          <w:szCs w:val="24"/>
        </w:rPr>
        <w:t>иалов, признаков термического повреждения (потемнение, обугливание, оплавление) эксплуатация печи прекращается. При этом поверхность поврежденной конструкции должна быть теплоизолирована либо увеличена величина разделки (отступки).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Неисправные печи и други</w:t>
      </w:r>
      <w:r>
        <w:rPr>
          <w:rFonts w:ascii="Times New Roman" w:hAnsi="Times New Roman" w:cs="Times New Roman"/>
          <w:sz w:val="24"/>
          <w:szCs w:val="24"/>
        </w:rPr>
        <w:t>е отопительные приборы к эксплуатации не допускаются.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Руководители организаций и физические лица перед началом отопительного сезона, а также в течение отопительного сезона обеспечивают очистку дымоходов и печей (отопительных приборов) от сажи не реже: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раза в 3 месяца - для отопительных печей, за исключением печей непрерывного действия; (в ред. Постановления Правительства РФ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третий - Утратил с</w:t>
      </w:r>
      <w:r>
        <w:rPr>
          <w:rFonts w:ascii="Times New Roman" w:hAnsi="Times New Roman" w:cs="Times New Roman"/>
          <w:sz w:val="24"/>
          <w:szCs w:val="24"/>
        </w:rPr>
        <w:t xml:space="preserve">илу. (в ред. Постановления Правительства РФ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раза в 1 месяц - для кухонных плит и других печей непрерывной (долговременной) топки.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 При эксплуатаци</w:t>
      </w:r>
      <w:r>
        <w:rPr>
          <w:rFonts w:ascii="Times New Roman" w:hAnsi="Times New Roman" w:cs="Times New Roman"/>
          <w:sz w:val="24"/>
          <w:szCs w:val="24"/>
        </w:rPr>
        <w:t>и котельных и других теплопроизводящих установок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допускать к работе лиц, не прошедших специального обучения и не получивших соответствующих квалификационных удостоверений;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применять в качестве топлива отходы нефтепродуктов и другие легко</w:t>
      </w:r>
      <w:r>
        <w:rPr>
          <w:rFonts w:ascii="Times New Roman" w:hAnsi="Times New Roman" w:cs="Times New Roman"/>
          <w:sz w:val="24"/>
          <w:szCs w:val="24"/>
        </w:rPr>
        <w:t>воспламеняющиеся и горючие жидкости, которые не предусмотрены технической документацией на эксплуатацию оборудования;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эксплуатировать теплопроизводящие установки при подтекании жидкого топлива (утечке газа) из систем топливоподачи, а также из вентилей у</w:t>
      </w:r>
      <w:r>
        <w:rPr>
          <w:rFonts w:ascii="Times New Roman" w:hAnsi="Times New Roman" w:cs="Times New Roman"/>
          <w:sz w:val="24"/>
          <w:szCs w:val="24"/>
        </w:rPr>
        <w:t xml:space="preserve"> топки и емкости с топливом;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подавать топливо при потухших форсунках или газовых горелках;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разжигать установки без их предварительной продувки;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работать при неисправных или отключенных приборах контроля и регулирования, предусмотренных изготовител</w:t>
      </w:r>
      <w:r>
        <w:rPr>
          <w:rFonts w:ascii="Times New Roman" w:hAnsi="Times New Roman" w:cs="Times New Roman"/>
          <w:sz w:val="24"/>
          <w:szCs w:val="24"/>
        </w:rPr>
        <w:t>ем;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сушить горючие материалы на котлах, паропроводах и других теплогенерирующих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установках;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эксплуатировать котельные установки, работающие на твердом топливе, дымовые трубы которых не оборудованы искрогасителями и не очищены от сажи;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чистить коте</w:t>
      </w:r>
      <w:r>
        <w:rPr>
          <w:rFonts w:ascii="Times New Roman" w:hAnsi="Times New Roman" w:cs="Times New Roman"/>
          <w:sz w:val="24"/>
          <w:szCs w:val="24"/>
        </w:rPr>
        <w:t>л при открытой двери тамбура в железнодорожном подвижном составе при движении.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При эксплуатации печного отопления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оставлять без присмотра печи, которые топятся, а также поручать надзор за ними детям;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располагать топливо, другие горюч</w:t>
      </w:r>
      <w:r>
        <w:rPr>
          <w:rFonts w:ascii="Times New Roman" w:hAnsi="Times New Roman" w:cs="Times New Roman"/>
          <w:sz w:val="24"/>
          <w:szCs w:val="24"/>
        </w:rPr>
        <w:t>ие вещества и материалы на предтопочном листе;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применять для розжига печей бензин, керосин, дизельное топливо и другие легковоспламеняющиеся и горючие жидкости;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топить углем, коксом и газом печи, не предназначенные для этих видов топлива;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производ</w:t>
      </w:r>
      <w:r>
        <w:rPr>
          <w:rFonts w:ascii="Times New Roman" w:hAnsi="Times New Roman" w:cs="Times New Roman"/>
          <w:sz w:val="24"/>
          <w:szCs w:val="24"/>
        </w:rPr>
        <w:t>ить топку печей во время проведения в помещениях собраний и других массовых мероприятий;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использовать вентиляционные и газовые каналы в качестве дымоходов;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перекаливать печи.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Топка печей в зданиях и сооружениях (за исключением жилых домов) прекра</w:t>
      </w:r>
      <w:r>
        <w:rPr>
          <w:rFonts w:ascii="Times New Roman" w:hAnsi="Times New Roman" w:cs="Times New Roman"/>
          <w:sz w:val="24"/>
          <w:szCs w:val="24"/>
        </w:rPr>
        <w:t>щается не менее чем за 2 часа до завершения рабочего дня, а на социально значимых объектах защиты с круглосуточным пребыванием людей - не менее чем за 2 часа до отхода людей ко сну.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организациях с дневным пребыванием детей топка печей прекращается не поз</w:t>
      </w:r>
      <w:r>
        <w:rPr>
          <w:rFonts w:ascii="Times New Roman" w:hAnsi="Times New Roman" w:cs="Times New Roman"/>
          <w:sz w:val="24"/>
          <w:szCs w:val="24"/>
        </w:rPr>
        <w:t>днее чем за 1 час до прихода детей и не начинается ранее их ухода из здания.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Зола и шлак, выгребаемые из топок, должны быть залиты водой и удалены в специально отведенное для них место.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Для отопления зданий допускается установка металлических печей тол</w:t>
      </w:r>
      <w:r>
        <w:rPr>
          <w:rFonts w:ascii="Times New Roman" w:hAnsi="Times New Roman" w:cs="Times New Roman"/>
          <w:sz w:val="24"/>
          <w:szCs w:val="24"/>
        </w:rPr>
        <w:t>ько заводского изготовления. При этом руководителями организаций и физическими лицами обеспечивается выполнение технической документации изготовителей этих видов продукции.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Товары, стеллажи, витрины, прилавки, шкафы, горючие материалы и другое оборудов</w:t>
      </w:r>
      <w:r>
        <w:rPr>
          <w:rFonts w:ascii="Times New Roman" w:hAnsi="Times New Roman" w:cs="Times New Roman"/>
          <w:sz w:val="24"/>
          <w:szCs w:val="24"/>
        </w:rPr>
        <w:t>ание, изготовленные из горючих материалов, располагаются на расстоянии не менее 0,7 метра от печей, а от топочных отверстий - не менее 1,25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Здания для проживания людей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В гостиницах, мотелях, общежитиях и других зданиях, приспособленных для </w:t>
      </w:r>
      <w:r>
        <w:rPr>
          <w:rFonts w:ascii="Times New Roman" w:hAnsi="Times New Roman" w:cs="Times New Roman"/>
          <w:sz w:val="24"/>
          <w:szCs w:val="24"/>
        </w:rPr>
        <w:t>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объектов защиты вывешиваются планы эвакуаци</w:t>
      </w:r>
      <w:r>
        <w:rPr>
          <w:rFonts w:ascii="Times New Roman" w:hAnsi="Times New Roman" w:cs="Times New Roman"/>
          <w:sz w:val="24"/>
          <w:szCs w:val="24"/>
        </w:rPr>
        <w:t>и на случай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85. В квартир</w:t>
      </w:r>
      <w:r>
        <w:rPr>
          <w:rFonts w:ascii="Times New Roman" w:hAnsi="Times New Roman" w:cs="Times New Roman"/>
          <w:sz w:val="24"/>
          <w:szCs w:val="24"/>
        </w:rPr>
        <w:t>ах,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материалов, а также изменять их функциональное назначение.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</w:t>
      </w:r>
      <w:r>
        <w:rPr>
          <w:rFonts w:ascii="Times New Roman" w:hAnsi="Times New Roman" w:cs="Times New Roman"/>
          <w:sz w:val="24"/>
          <w:szCs w:val="24"/>
        </w:rPr>
        <w:t>ользование открытого огня на балконах (лоджиях) квартир, жилых комнат общежитий и номеров гостиниц.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зданиях для проживания людей запрещается оставлять без присмотра источники открытого огня (свечи, непотушенная сигарета, керосиновая лампа и др.).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85.1. В</w:t>
      </w:r>
      <w:r>
        <w:rPr>
          <w:rFonts w:ascii="Times New Roman" w:hAnsi="Times New Roman" w:cs="Times New Roman"/>
          <w:sz w:val="24"/>
          <w:szCs w:val="24"/>
        </w:rPr>
        <w:t xml:space="preserve">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</w:t>
      </w:r>
      <w:r>
        <w:rPr>
          <w:rFonts w:ascii="Times New Roman" w:hAnsi="Times New Roman" w:cs="Times New Roman"/>
          <w:sz w:val="24"/>
          <w:szCs w:val="24"/>
        </w:rPr>
        <w:t xml:space="preserve">пасном положении, должны быть установлены и находиться в исправном состоянии автономные дымовые пожарные извещатели. (в ред. Постановления Правительства РФ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 Запрещается хранение баллонов с горючими газами в квартирах и жилых помещениях зданий класса функциональной пожарной опасности Ф1.1 и Ф1.2, определенного в соответствии с Федеральным законом "Технический регламент о требованиях пожарной безопаснос</w:t>
      </w:r>
      <w:r>
        <w:rPr>
          <w:rFonts w:ascii="Times New Roman" w:hAnsi="Times New Roman" w:cs="Times New Roman"/>
          <w:sz w:val="24"/>
          <w:szCs w:val="24"/>
        </w:rPr>
        <w:t>ти", на кухнях, путях эвакуации, лестничных клетках, в цокольных и подвальных этажах, на чердаках, балконах, лоджиях и в галереях.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Пристройки и шкафы для газовых баллонов должны запираться на замок и иметь жалюзи для проветривания, а также предупреждающую </w:t>
      </w:r>
      <w:r>
        <w:rPr>
          <w:rFonts w:ascii="Times New Roman" w:hAnsi="Times New Roman" w:cs="Times New Roman"/>
          <w:sz w:val="24"/>
          <w:szCs w:val="24"/>
        </w:rPr>
        <w:t>надпись "Огнеопасно. Газ".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</w:t>
      </w:r>
      <w:r>
        <w:rPr>
          <w:rFonts w:ascii="Times New Roman" w:hAnsi="Times New Roman" w:cs="Times New Roman"/>
          <w:sz w:val="24"/>
          <w:szCs w:val="24"/>
        </w:rPr>
        <w:t>ю "Огнеопасно. Баллоны с газом".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При использовании бытовых газовых приборов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эксплуатация бытовых газовых приборов при утечке газа;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присоединение деталей газовой арматуры с помощью искрообразующего инструмента;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герметичности соедин</w:t>
      </w:r>
      <w:r>
        <w:rPr>
          <w:rFonts w:ascii="Times New Roman" w:hAnsi="Times New Roman" w:cs="Times New Roman"/>
          <w:sz w:val="24"/>
          <w:szCs w:val="24"/>
        </w:rPr>
        <w:t>ений с помощью источников открытого огня.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Научные и образовательные организации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</w:t>
      </w:r>
      <w:r>
        <w:rPr>
          <w:rFonts w:ascii="Times New Roman" w:hAnsi="Times New Roman" w:cs="Times New Roman"/>
          <w:sz w:val="24"/>
          <w:szCs w:val="24"/>
        </w:rPr>
        <w:t>эксплуатацию в установленном порядке.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(ответственный исполнитель) экспериментальных исследований обязан принять при их проведении необходимые меры пожарной безопасности, предусмотренные инструкцией.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помещениях, предназначенных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</w:t>
      </w:r>
      <w:r>
        <w:rPr>
          <w:rFonts w:ascii="Times New Roman" w:hAnsi="Times New Roman" w:cs="Times New Roman"/>
          <w:sz w:val="24"/>
          <w:szCs w:val="24"/>
        </w:rPr>
        <w:t>ния производится в закрытой таре.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89. 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Бортики, п</w:t>
      </w:r>
      <w:r>
        <w:rPr>
          <w:rFonts w:ascii="Times New Roman" w:hAnsi="Times New Roman" w:cs="Times New Roman"/>
          <w:sz w:val="24"/>
          <w:szCs w:val="24"/>
        </w:rPr>
        <w:t>редотвращающие стекание жидкости со столов, не должны допускать ее протечку.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Лицо, ответственное за обеспечение пожарной безопасности, по окончании рабочего дня организует сбор в специальную закрытую тару и удаление из лаборатории для дальнейшей утилиз</w:t>
      </w:r>
      <w:r>
        <w:rPr>
          <w:rFonts w:ascii="Times New Roman" w:hAnsi="Times New Roman" w:cs="Times New Roman"/>
          <w:sz w:val="24"/>
          <w:szCs w:val="24"/>
        </w:rPr>
        <w:t>ации отработанных легковоспламеняющихся и горючих жидкостей.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после окончания экспериментальных исследований обеспечивает промывку пожаробезопасными растворами (составами) сосудов, в которых проводились работы с легковоспламеняющим</w:t>
      </w:r>
      <w:r>
        <w:rPr>
          <w:rFonts w:ascii="Times New Roman" w:hAnsi="Times New Roman" w:cs="Times New Roman"/>
          <w:sz w:val="24"/>
          <w:szCs w:val="24"/>
        </w:rPr>
        <w:t>ися и горючими жидкостями.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работник по окончании занятий убирает все пожароопасные и пожаровзрывоопасные вещества и материалы в помещения, оборудованные для их временного хранения.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 Запрещается увеличивать установленное число парт (столов</w:t>
      </w:r>
      <w:r>
        <w:rPr>
          <w:rFonts w:ascii="Times New Roman" w:hAnsi="Times New Roman" w:cs="Times New Roman"/>
          <w:sz w:val="24"/>
          <w:szCs w:val="24"/>
        </w:rPr>
        <w:t>), а также превышать нормативную вместимость в учебных классах и кабинетах.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 Руководитель образовательной организации организует проведение перед началом каждого учебного года (семестра) с обучающимися занятия по изучению требований пожарной безопасност</w:t>
      </w:r>
      <w:r>
        <w:rPr>
          <w:rFonts w:ascii="Times New Roman" w:hAnsi="Times New Roman" w:cs="Times New Roman"/>
          <w:sz w:val="24"/>
          <w:szCs w:val="24"/>
        </w:rPr>
        <w:t>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Культурно-просветительные и зрелищные учреждения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Руководитель организации об</w:t>
      </w:r>
      <w:r>
        <w:rPr>
          <w:rFonts w:ascii="Times New Roman" w:hAnsi="Times New Roman" w:cs="Times New Roman"/>
          <w:sz w:val="24"/>
          <w:szCs w:val="24"/>
        </w:rPr>
        <w:t>еспечивает разработку плана эвакуации музейных предметов и других ценностей из музея (картинной галереи и др.), а также плана эвакуации животных из цирка (зоопарка и др.) в случае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В зрительных залах и на трибунах культурно-просветительных и зре</w:t>
      </w:r>
      <w:r>
        <w:rPr>
          <w:rFonts w:ascii="Times New Roman" w:hAnsi="Times New Roman" w:cs="Times New Roman"/>
          <w:sz w:val="24"/>
          <w:szCs w:val="24"/>
        </w:rPr>
        <w:t>лищных учреждений кресла и стулья следует соединять между собой в ряды и прочно крепить к полу. Допускается не закреплять кресла (стулья) в ложах с количеством мест не более 12 при наличии самостоятельного выхода из ложи на путь эвакуации или к эвакуационн</w:t>
      </w:r>
      <w:r>
        <w:rPr>
          <w:rFonts w:ascii="Times New Roman" w:hAnsi="Times New Roman" w:cs="Times New Roman"/>
          <w:sz w:val="24"/>
          <w:szCs w:val="24"/>
        </w:rPr>
        <w:t>ому выходу.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зрительных залах с количеством мест не более 200 крепление стульев к полу может не проводиться при обязательном соединении их в ряду между собой.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Руководитель организации обеспечивает обработку деревянных и иных конструкций сценической ко</w:t>
      </w:r>
      <w:r>
        <w:rPr>
          <w:rFonts w:ascii="Times New Roman" w:hAnsi="Times New Roman" w:cs="Times New Roman"/>
          <w:sz w:val="24"/>
          <w:szCs w:val="24"/>
        </w:rPr>
        <w:t>робки, планшета сцены, выполненных из горючих материалов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 огнезащитными составами с внес</w:t>
      </w:r>
      <w:r>
        <w:rPr>
          <w:rFonts w:ascii="Times New Roman" w:hAnsi="Times New Roman" w:cs="Times New Roman"/>
          <w:sz w:val="24"/>
          <w:szCs w:val="24"/>
        </w:rPr>
        <w:t xml:space="preserve">ением информации в журнал эксплуатации систем противопожарной защиты, включая дату пропитки и срок ее действия. (в ред. Постановления Правительства РФ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хранение декораций, бутафории, деревянных станков, откосов, инвентаря и </w:t>
      </w:r>
      <w:r>
        <w:rPr>
          <w:rFonts w:ascii="Times New Roman" w:hAnsi="Times New Roman" w:cs="Times New Roman"/>
          <w:sz w:val="24"/>
          <w:szCs w:val="24"/>
        </w:rPr>
        <w:lastRenderedPageBreak/>
        <w:t>другого имуществ</w:t>
      </w:r>
      <w:r>
        <w:rPr>
          <w:rFonts w:ascii="Times New Roman" w:hAnsi="Times New Roman" w:cs="Times New Roman"/>
          <w:sz w:val="24"/>
          <w:szCs w:val="24"/>
        </w:rPr>
        <w:t>а в трюмах, на колосниках и рабочих площадках (галереях), под лестничными маршами и площадками, а также в подвальных и технических этажах под зрительными залами.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Вокруг планшета сцены при оформлении постановок обеспечивается свободный круговой проход ш</w:t>
      </w:r>
      <w:r>
        <w:rPr>
          <w:rFonts w:ascii="Times New Roman" w:hAnsi="Times New Roman" w:cs="Times New Roman"/>
          <w:sz w:val="24"/>
          <w:szCs w:val="24"/>
        </w:rPr>
        <w:t>ириной не менее 1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спектакля все декорации и бутафория разбираются и убираются со сцены в складские помещения.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Запрещается проводить огневые работы в здании или сооружении во время проведения мероприятий с массовым пребыванием людей.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настоящим Правилам, а также покрывал дл</w:t>
      </w:r>
      <w:r>
        <w:rPr>
          <w:rFonts w:ascii="Times New Roman" w:hAnsi="Times New Roman" w:cs="Times New Roman"/>
          <w:sz w:val="24"/>
          <w:szCs w:val="24"/>
        </w:rPr>
        <w:t>я изоляции очага возгорания и других средств, обеспечивающих тушение таких изделий и горящей на человеке одежды.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 На планшет сцены наносится красная линия, указывающая границу опускания противопожарного занавеса. Декорации и другие предметы оформления с</w:t>
      </w:r>
      <w:r>
        <w:rPr>
          <w:rFonts w:ascii="Times New Roman" w:hAnsi="Times New Roman" w:cs="Times New Roman"/>
          <w:sz w:val="24"/>
          <w:szCs w:val="24"/>
        </w:rPr>
        <w:t>цены не должны выступать за эту линию.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спектакля (репетиции) необходимо опустить противопожарный занавес. Противопожарный занавес должен плотно примыкать к планшету сцены с помощью песочного затвора (эластичной подушки).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Руководитель орга</w:t>
      </w:r>
      <w:r>
        <w:rPr>
          <w:rFonts w:ascii="Times New Roman" w:hAnsi="Times New Roman" w:cs="Times New Roman"/>
          <w:sz w:val="24"/>
          <w:szCs w:val="24"/>
        </w:rPr>
        <w:t>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(не реже 1 раза в 10 дней).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Объекты защиты вместимостью более 1 тыс. человек, на которых проводят</w:t>
      </w:r>
      <w:r>
        <w:rPr>
          <w:rFonts w:ascii="Times New Roman" w:hAnsi="Times New Roman" w:cs="Times New Roman"/>
          <w:sz w:val="24"/>
          <w:szCs w:val="24"/>
        </w:rPr>
        <w:t xml:space="preserve">ся культурно-просветительные и зрелищные мероприятия, в целях тушения фальшфейеров оснащаются 10 огнетушителями и 10 покрывалами для изоляции очага возгорания либо 20 огнетушителями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настоящим Правилам.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защиты вмес</w:t>
      </w:r>
      <w:r>
        <w:rPr>
          <w:rFonts w:ascii="Times New Roman" w:hAnsi="Times New Roman" w:cs="Times New Roman"/>
          <w:sz w:val="24"/>
          <w:szCs w:val="24"/>
        </w:rPr>
        <w:t>тимостью более 10 тыс. человек, на которых проводятся культурно-просветительные и зрелищные мероприятия,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</w:t>
      </w:r>
      <w:r>
        <w:rPr>
          <w:rFonts w:ascii="Times New Roman" w:hAnsi="Times New Roman" w:cs="Times New Roman"/>
          <w:sz w:val="24"/>
          <w:szCs w:val="24"/>
        </w:rPr>
        <w:t xml:space="preserve">га возгорания и 2 огнетушителями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настоящим Правилам.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</w:t>
      </w:r>
      <w:r>
        <w:rPr>
          <w:rFonts w:ascii="Times New Roman" w:hAnsi="Times New Roman" w:cs="Times New Roman"/>
          <w:sz w:val="24"/>
          <w:szCs w:val="24"/>
        </w:rPr>
        <w:t>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правилах пользования средствами инд</w:t>
      </w:r>
      <w:r>
        <w:rPr>
          <w:rFonts w:ascii="Times New Roman" w:hAnsi="Times New Roman" w:cs="Times New Roman"/>
          <w:sz w:val="24"/>
          <w:szCs w:val="24"/>
        </w:rPr>
        <w:t>ивидуальной защиты органов дыхания и зрения человека от опасных факторов пожара и первичными средствами пожаротушения.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проведения мероприятия запрещается закрывать входные двери и двери эвакуационных выходов на ключ.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Объекты организаций торг</w:t>
      </w:r>
      <w:r>
        <w:rPr>
          <w:rFonts w:ascii="Times New Roman" w:hAnsi="Times New Roman" w:cs="Times New Roman"/>
          <w:b/>
          <w:bCs/>
          <w:sz w:val="32"/>
          <w:szCs w:val="32"/>
        </w:rPr>
        <w:t>овли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 На объектах организаций торговли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проводить огневые работы во время нахождения покупателей в торговых залах;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осуществлять продажу легковоспламеняющихся и горючих жидкостей (за исключением лекарственных средств, медицинских издел</w:t>
      </w:r>
      <w:r>
        <w:rPr>
          <w:rFonts w:ascii="Times New Roman" w:hAnsi="Times New Roman" w:cs="Times New Roman"/>
          <w:sz w:val="24"/>
          <w:szCs w:val="24"/>
        </w:rPr>
        <w:t>ий, косметической и алкогольной продукции), горючих газов, пороха, капсюлей, пиротехнических и других взрывоопасных изделий, если объекты организаций торговли размещены в зданиях, кроме зданий автозаправочных станций, не являющихся зданиями (частями зданий</w:t>
      </w:r>
      <w:r>
        <w:rPr>
          <w:rFonts w:ascii="Times New Roman" w:hAnsi="Times New Roman" w:cs="Times New Roman"/>
          <w:sz w:val="24"/>
          <w:szCs w:val="24"/>
        </w:rPr>
        <w:t xml:space="preserve">) класса функциональной пожарной опасности Ф3.1, определенного в соответствии с Федеральным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"Технический регламент о требованиях пожарной безопасности";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размещать </w:t>
      </w:r>
      <w:r>
        <w:rPr>
          <w:rFonts w:ascii="Times New Roman" w:hAnsi="Times New Roman" w:cs="Times New Roman"/>
          <w:sz w:val="24"/>
          <w:szCs w:val="24"/>
        </w:rPr>
        <w:t>отделы, секции по продаже легковоспламеняющихся и горючих жидкостей, горючих газов и пиротехнических изделий на расстоянии менее 4 метров от выходов, лестничных клеток и других путей эвакуации;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устанавливать в торговых залах баллоны с горючими газами; (</w:t>
      </w:r>
      <w:r>
        <w:rPr>
          <w:rFonts w:ascii="Times New Roman" w:hAnsi="Times New Roman" w:cs="Times New Roman"/>
          <w:sz w:val="24"/>
          <w:szCs w:val="24"/>
        </w:rPr>
        <w:t xml:space="preserve">в ред. Постановления Правительства РФ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подпункт утратил силу. (в ред. Постановления Правительства РФ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 Запрещается хранение горючих материалов, отходов, упаковок и контейнеров на путях эвакуации.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хранение горючих товаров или негорючих товаров в горючей упаковке в помещениях, не имеющи</w:t>
      </w:r>
      <w:r>
        <w:rPr>
          <w:rFonts w:ascii="Times New Roman" w:hAnsi="Times New Roman" w:cs="Times New Roman"/>
          <w:sz w:val="24"/>
          <w:szCs w:val="24"/>
        </w:rPr>
        <w:t xml:space="preserve">х открывающихся оконных проемов или систем дымоудаления с механическим приводом, за исключением случаев, установленных нормативными документами по пожарной безопасности. (в ред. Постановления Правительства РФ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 Загрузочные устройства шахтных подъемников для бестарного транспортирования полуфабрикатов оборудуются заслонками, открывающимися только на период загрузки.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 Руководитель организации обеспе</w:t>
      </w:r>
      <w:r>
        <w:rPr>
          <w:rFonts w:ascii="Times New Roman" w:hAnsi="Times New Roman" w:cs="Times New Roman"/>
          <w:sz w:val="24"/>
          <w:szCs w:val="24"/>
        </w:rPr>
        <w:t>чивает на рынках розничной и мелкооптовой торговли, организованных в установленном порядке и расположенных на открытых площадках или в зданиях (сооружениях), соблюдение следующих требований пожарной безопасности: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прохода между торговыми рядами, веду</w:t>
      </w:r>
      <w:r>
        <w:rPr>
          <w:rFonts w:ascii="Times New Roman" w:hAnsi="Times New Roman" w:cs="Times New Roman"/>
          <w:sz w:val="24"/>
          <w:szCs w:val="24"/>
        </w:rPr>
        <w:t>щего к эвакуационным выходам, должна быть не менее 2 метров;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каждые 30 метров торгового ряда должны быть поперечные проходы шириной не менее 1,4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 В рабочее время загрузка (выгрузка) товаров и тары должна осуществляться по путям, не связанн</w:t>
      </w:r>
      <w:r>
        <w:rPr>
          <w:rFonts w:ascii="Times New Roman" w:hAnsi="Times New Roman" w:cs="Times New Roman"/>
          <w:sz w:val="24"/>
          <w:szCs w:val="24"/>
        </w:rPr>
        <w:t>ым с эвакуационными выходами, предназначенными для покупателей.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 Запрещается торговля товарами бытовой химии, лаками, красками и другими легковоспламеняющимися и горючими жидкостями, расфасованными в стеклянную тару емкостью более 1 литра каждая, а так</w:t>
      </w:r>
      <w:r>
        <w:rPr>
          <w:rFonts w:ascii="Times New Roman" w:hAnsi="Times New Roman" w:cs="Times New Roman"/>
          <w:sz w:val="24"/>
          <w:szCs w:val="24"/>
        </w:rPr>
        <w:t>же пожароопасными товарами без этикеток с предупреждающей надписью "Огнеопасно".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Расфасовка пожароопасных товаров должна осуществляться в приспособленных для этой цели помещениях, отвечающих требованиям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109. Хранение и продажа кероси</w:t>
      </w:r>
      <w:r>
        <w:rPr>
          <w:rFonts w:ascii="Times New Roman" w:hAnsi="Times New Roman" w:cs="Times New Roman"/>
          <w:sz w:val="24"/>
          <w:szCs w:val="24"/>
        </w:rPr>
        <w:t>на и других горючих жидкостей путем налива в тару разрешается только в отдельно стоящих зданиях, конструкции которых выполнены из негорючих материалов, включая полы. Уровень пола в этих зданиях должен быть ниже примыкающей планировочной отметки с таким рас</w:t>
      </w:r>
      <w:r>
        <w:rPr>
          <w:rFonts w:ascii="Times New Roman" w:hAnsi="Times New Roman" w:cs="Times New Roman"/>
          <w:sz w:val="24"/>
          <w:szCs w:val="24"/>
        </w:rPr>
        <w:t>четом, чтобы исключалось растекание жидкости при аварии за его пределы. В указанных зданиях не допускается печное отопление и использование приборов, устройств с применением открытого огня.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 Торговые залы отделяются от кладовых, в которых установлены е</w:t>
      </w:r>
      <w:r>
        <w:rPr>
          <w:rFonts w:ascii="Times New Roman" w:hAnsi="Times New Roman" w:cs="Times New Roman"/>
          <w:sz w:val="24"/>
          <w:szCs w:val="24"/>
        </w:rPr>
        <w:t>мкости с керосином или другими горючими жидкостями, соответствующими противопожарными преградами. Емкости (резервуары, бочки) не должны быть объемом более 5 куб.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 Трубопровод, по которому подается горючая жидкость из резервуаров в раздаточные б</w:t>
      </w:r>
      <w:r>
        <w:rPr>
          <w:rFonts w:ascii="Times New Roman" w:hAnsi="Times New Roman" w:cs="Times New Roman"/>
          <w:sz w:val="24"/>
          <w:szCs w:val="24"/>
        </w:rPr>
        <w:t xml:space="preserve">аки, закрепляется неподвижно и имеет вентили у раздаточного бака и емкости. Раздаточный бак должен быть емкостью не более 100 литров. Трубопроводы и емкости должны иметь заземление не менее чем в 2 местах. Надежность заземления с измерением электрического </w:t>
      </w:r>
      <w:r>
        <w:rPr>
          <w:rFonts w:ascii="Times New Roman" w:hAnsi="Times New Roman" w:cs="Times New Roman"/>
          <w:sz w:val="24"/>
          <w:szCs w:val="24"/>
        </w:rPr>
        <w:t>сопротивления проверяется не реже 1 раза в год.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 Прилавок для отпуска легковоспламеняющихся и горючих жидкостей должен иметь негорючее покрытие, исключающее искрообразование при ударе.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хранение упаковочных материалов (стружка, солома, бумаг</w:t>
      </w:r>
      <w:r>
        <w:rPr>
          <w:rFonts w:ascii="Times New Roman" w:hAnsi="Times New Roman" w:cs="Times New Roman"/>
          <w:sz w:val="24"/>
          <w:szCs w:val="24"/>
        </w:rPr>
        <w:t>а и др.) в помещениях для торговли легковоспламеняющимися и горючими жидкостями.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 из-под легковоспламеняющихся и горючих жидкостей хранится только на специальных огражденных площадках.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113. Запрещается совмещать продажу в одном торговом зале оружия (гр</w:t>
      </w:r>
      <w:r>
        <w:rPr>
          <w:rFonts w:ascii="Times New Roman" w:hAnsi="Times New Roman" w:cs="Times New Roman"/>
          <w:sz w:val="24"/>
          <w:szCs w:val="24"/>
        </w:rPr>
        <w:t>ажданского и служебного) и патронов к нему и иных видов товаров, за исключением спортивных, охотничьих и рыболовных принадлежностей и запасных частей к оружию.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хранение патронов к оружию в подвальных помещениях.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Патроны к оружию должны хранитьс</w:t>
      </w:r>
      <w:r>
        <w:rPr>
          <w:rFonts w:ascii="Times New Roman" w:hAnsi="Times New Roman" w:cs="Times New Roman"/>
          <w:sz w:val="24"/>
          <w:szCs w:val="24"/>
        </w:rPr>
        <w:t xml:space="preserve">я в шкафах из негорючих материалов, исключающих разлет патронов в случае пожара (возгорания), и установленных в помещениях, отгороженных от других помещений противопожарными перегородками и перекрытиями. (в ред. Постановления Правительства РФ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31.12.2020 N 2463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114. Запрещается хранить порох в одном шкафу с капсюлями или снаряженными патронами.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 Непосредственно в здании магазина розничной торговли оружием и (или) патр</w:t>
      </w:r>
      <w:r>
        <w:rPr>
          <w:rFonts w:ascii="Times New Roman" w:hAnsi="Times New Roman" w:cs="Times New Roman"/>
          <w:sz w:val="24"/>
          <w:szCs w:val="24"/>
        </w:rPr>
        <w:t xml:space="preserve">онами разрешается хранить не более 50 килограммов дымного пороха или 50 килограммов бездымного пороха. (в ред. Постановления Правительства РФ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31.12.2020 N 2463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11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(в редакции Постановления Правительства РФ от 31.12.2020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2463) действует до 01.01.2027 (</w:t>
      </w:r>
      <w:hyperlink r:id="rId7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Постановления Правительства РФ от 31.12.2020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2463).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Медицинские </w:t>
      </w:r>
      <w:r>
        <w:rPr>
          <w:rFonts w:ascii="Times New Roman" w:hAnsi="Times New Roman" w:cs="Times New Roman"/>
          <w:b/>
          <w:bCs/>
          <w:sz w:val="32"/>
          <w:szCs w:val="32"/>
        </w:rPr>
        <w:t>организации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 Руководитель медицинской организации обеспечивает наличие в зданиях и сооружениях, в которых находятся пациенты, не способные передвигаться самостоятельно, носилок из расчета 1 носилки на 5 пациентов и средств индивидуальной защиты органов</w:t>
      </w:r>
      <w:r>
        <w:rPr>
          <w:rFonts w:ascii="Times New Roman" w:hAnsi="Times New Roman" w:cs="Times New Roman"/>
          <w:sz w:val="24"/>
          <w:szCs w:val="24"/>
        </w:rPr>
        <w:t xml:space="preserve"> дыхания и зрения человека от опасных факторов пожара на каждого работника дежурной </w:t>
      </w:r>
      <w:r>
        <w:rPr>
          <w:rFonts w:ascii="Times New Roman" w:hAnsi="Times New Roman" w:cs="Times New Roman"/>
          <w:sz w:val="24"/>
          <w:szCs w:val="24"/>
        </w:rPr>
        <w:lastRenderedPageBreak/>
        <w:t>смены медицинской организации.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между кроватями в больничных палатах должно быть не менее 0,8 метра, а центральный основной проход - шириной не менее 1,2 метра. С</w:t>
      </w:r>
      <w:r>
        <w:rPr>
          <w:rFonts w:ascii="Times New Roman" w:hAnsi="Times New Roman" w:cs="Times New Roman"/>
          <w:sz w:val="24"/>
          <w:szCs w:val="24"/>
        </w:rPr>
        <w:t>тулья, тумбочки и другая мебель не должны загромождать эвакуационные пути и выходы, уменьшая ширину путей эвакуации, установленную требованиями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обустраивать и использовать в корпусах с палатами для пациентов поме</w:t>
      </w:r>
      <w:r>
        <w:rPr>
          <w:rFonts w:ascii="Times New Roman" w:hAnsi="Times New Roman" w:cs="Times New Roman"/>
          <w:sz w:val="24"/>
          <w:szCs w:val="24"/>
        </w:rPr>
        <w:t>щения, не связанные с лечебным процессом;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группировать более 2 кроватей;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устанавливать кровати в коридорах, холлах и на других путях эвакуации;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устанавливать и хранить баллоны с кислородом в зданиях медицинских организаций, если это не предусмотре</w:t>
      </w:r>
      <w:r>
        <w:rPr>
          <w:rFonts w:ascii="Times New Roman" w:hAnsi="Times New Roman" w:cs="Times New Roman"/>
          <w:sz w:val="24"/>
          <w:szCs w:val="24"/>
        </w:rPr>
        <w:t>но проектной документацией;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устраивать топочные отверстия печей в палатах.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 Установка кипятильников, водонагревателей и титанов, стерилизация медицинских инструментов, а также разогрев парафина и озокерита допускаются только в помещениях, предназнач</w:t>
      </w:r>
      <w:r>
        <w:rPr>
          <w:rFonts w:ascii="Times New Roman" w:hAnsi="Times New Roman" w:cs="Times New Roman"/>
          <w:sz w:val="24"/>
          <w:szCs w:val="24"/>
        </w:rPr>
        <w:t>енных для этих целей.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119. В лабораториях, отделениях медицинских организаций и кабинетах медицинских работников допускается хранение лекарственных препаратов и медицинских изделий, относящихся к легковоспламеняющимся и горючим жидкостям (спирт, эфир и др.</w:t>
      </w:r>
      <w:r>
        <w:rPr>
          <w:rFonts w:ascii="Times New Roman" w:hAnsi="Times New Roman" w:cs="Times New Roman"/>
          <w:sz w:val="24"/>
          <w:szCs w:val="24"/>
        </w:rPr>
        <w:t>), общим весом не более 3 килограммов с учетом их совместимости в закрывающихся на замок металлических шкафах.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Запрещается размещать в зданиях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степени огнестойкости медицинских организаций, оказывающих медицинскую помощь в стационарных условиях, с п</w:t>
      </w:r>
      <w:r>
        <w:rPr>
          <w:rFonts w:ascii="Times New Roman" w:hAnsi="Times New Roman" w:cs="Times New Roman"/>
          <w:sz w:val="24"/>
          <w:szCs w:val="24"/>
        </w:rPr>
        <w:t>ечным отоплением более 25 человек больных (взрослых и (или) детей).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Производственные объекты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 Технологические процессы проводятся в соответствии с регламентами, правилами технической эксплуатации и другой утвержденной в установленном порядке техни</w:t>
      </w:r>
      <w:r>
        <w:rPr>
          <w:rFonts w:ascii="Times New Roman" w:hAnsi="Times New Roman" w:cs="Times New Roman"/>
          <w:sz w:val="24"/>
          <w:szCs w:val="24"/>
        </w:rPr>
        <w:t>ческой и эксплуатационной документацией, а оборудование, предназначенное для использования пожароопасных и пожаровзрывоопасных веществ и материалов, должно соответствовать технической документации изготовителя.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 Руководитель организации обеспечивает пр</w:t>
      </w:r>
      <w:r>
        <w:rPr>
          <w:rFonts w:ascii="Times New Roman" w:hAnsi="Times New Roman" w:cs="Times New Roman"/>
          <w:sz w:val="24"/>
          <w:szCs w:val="24"/>
        </w:rPr>
        <w:t>и работе с пожароопасными и пожаровзрывоопасными веществами и материалами соблюдение требований маркировки и предупредительных надписей, указанных на упаковках или в сопроводительных документах.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совместное применение (если это не предусмотрено </w:t>
      </w:r>
      <w:r>
        <w:rPr>
          <w:rFonts w:ascii="Times New Roman" w:hAnsi="Times New Roman" w:cs="Times New Roman"/>
          <w:sz w:val="24"/>
          <w:szCs w:val="24"/>
        </w:rPr>
        <w:t>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газы (смеси).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Рассыпанная бертолетова соль должна немедленно уб</w:t>
      </w:r>
      <w:r>
        <w:rPr>
          <w:rFonts w:ascii="Times New Roman" w:hAnsi="Times New Roman" w:cs="Times New Roman"/>
          <w:sz w:val="24"/>
          <w:szCs w:val="24"/>
        </w:rPr>
        <w:t>ираться в специальные емкости с водой.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Руководитель организации при выполнении планового ремонта или профилактического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осмотра технологического оборудования обеспечивает соблюдение необходимых мер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 Руководитель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технологическим регламентом обеспечивает выполнение работ по очистке вытяжных устройств (шкафов, окрасочных, сушильных камер и др.), аппаратов и трубопроводов от пожароопасных отложений с внесением информации в журнал эксплуатации систем пр</w:t>
      </w:r>
      <w:r>
        <w:rPr>
          <w:rFonts w:ascii="Times New Roman" w:hAnsi="Times New Roman" w:cs="Times New Roman"/>
          <w:sz w:val="24"/>
          <w:szCs w:val="24"/>
        </w:rPr>
        <w:t>отивопожарной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очистка указанных устройств и коммуникаций, расположенных в помещениях производственного и складского назначения, проводится в помещениях категорий А и Б по взрывопожарной и пожарной опасности не реже 1 раза в квартал, в поме</w:t>
      </w:r>
      <w:r>
        <w:rPr>
          <w:rFonts w:ascii="Times New Roman" w:hAnsi="Times New Roman" w:cs="Times New Roman"/>
          <w:sz w:val="24"/>
          <w:szCs w:val="24"/>
        </w:rPr>
        <w:t>щениях категорий В1 - В4 по взрывопожарной и пожарной опасности не реже 1 раза в полугодие, в помещениях других категорий по взрывопожарной и пожарной опасности не реже 1 раза в год.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Руководитель организации обеспечивает исправное состояние искрогасит</w:t>
      </w:r>
      <w:r>
        <w:rPr>
          <w:rFonts w:ascii="Times New Roman" w:hAnsi="Times New Roman" w:cs="Times New Roman"/>
          <w:sz w:val="24"/>
          <w:szCs w:val="24"/>
        </w:rPr>
        <w:t>елей, искроуловителей, огнезадерживающих, огнепреграждающих, пыле- и металлоулавливающих и противовзрывных устройств, систем защиты от статического электричества, а также устройств молниезащиты, устанавливаемых на технологическом оборудовании и трубопровод</w:t>
      </w:r>
      <w:r>
        <w:rPr>
          <w:rFonts w:ascii="Times New Roman" w:hAnsi="Times New Roman" w:cs="Times New Roman"/>
          <w:sz w:val="24"/>
          <w:szCs w:val="24"/>
        </w:rPr>
        <w:t>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 Для мойки и обезжиривания оборудования, изделий и деталей применяются негорючие технические моющие средства, за исключением случаев, когда по условиям технологического процесса для мойки и обезжиривания оборудования, изделий и деталей предусмотрен</w:t>
      </w:r>
      <w:r>
        <w:rPr>
          <w:rFonts w:ascii="Times New Roman" w:hAnsi="Times New Roman" w:cs="Times New Roman"/>
          <w:sz w:val="24"/>
          <w:szCs w:val="24"/>
        </w:rPr>
        <w:t>о применение легковоспламеняющихся и горючих жидкостей.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Для разогрева застывшего продукта, ледяных, кристаллогидратных и других пробок в трубопроводах запрещается применять открытый огонь. Разогрев застывшего продукта, ледяных, кристаллогидратных и др</w:t>
      </w:r>
      <w:r>
        <w:rPr>
          <w:rFonts w:ascii="Times New Roman" w:hAnsi="Times New Roman" w:cs="Times New Roman"/>
          <w:sz w:val="24"/>
          <w:szCs w:val="24"/>
        </w:rPr>
        <w:t>угих пробок в трубопроводах следует производить горячей водой, паром и другими безопасными способами.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 Отбор проб легковоспламеняющихся и горючих жидкостей из резервуаров (емкостей) и замер их уровня следует производить в светлое время суток. Запрещает</w:t>
      </w:r>
      <w:r>
        <w:rPr>
          <w:rFonts w:ascii="Times New Roman" w:hAnsi="Times New Roman" w:cs="Times New Roman"/>
          <w:sz w:val="24"/>
          <w:szCs w:val="24"/>
        </w:rPr>
        <w:t>ся выполнять указанные операции во время грозы, а также во время закачки или откачки продукта.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подавать легковоспламеняющиеся и горючие жидкости в резервуары (емкости) падающей струей. Скорость наполнения и опорожнения резервуара не должна прев</w:t>
      </w:r>
      <w:r>
        <w:rPr>
          <w:rFonts w:ascii="Times New Roman" w:hAnsi="Times New Roman" w:cs="Times New Roman"/>
          <w:sz w:val="24"/>
          <w:szCs w:val="24"/>
        </w:rPr>
        <w:t>ышать суммарную пропускную способность установленных на резервуарах дыхательных клапанов (вентиляционных патрубков).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Руководитель организации обеспечивает своевременное проведение работ по удалению горючих отходов, находящихся в пылесборных камерах и </w:t>
      </w:r>
      <w:r>
        <w:rPr>
          <w:rFonts w:ascii="Times New Roman" w:hAnsi="Times New Roman" w:cs="Times New Roman"/>
          <w:sz w:val="24"/>
          <w:szCs w:val="24"/>
        </w:rPr>
        <w:t>циклонах. Двери и люки пылесборных камер и циклонов при их эксплуатации закрываются.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 Запрещается использовать для проживания людей производственные и складские здания и сооружения, расположенные на территориях предприятий.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Во взрывоопасных зонах </w:t>
      </w:r>
      <w:r>
        <w:rPr>
          <w:rFonts w:ascii="Times New Roman" w:hAnsi="Times New Roman" w:cs="Times New Roman"/>
          <w:sz w:val="24"/>
          <w:szCs w:val="24"/>
        </w:rPr>
        <w:t>участков, цехов и помещений должен применяться инструмент из безыскровых материалов или в соответствующем взрывобезопасном исполнении.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 Руководитель организации обеспечивает проведение работ по очистке стен, потолков, пола, конструкций и оборудования п</w:t>
      </w:r>
      <w:r>
        <w:rPr>
          <w:rFonts w:ascii="Times New Roman" w:hAnsi="Times New Roman" w:cs="Times New Roman"/>
          <w:sz w:val="24"/>
          <w:szCs w:val="24"/>
        </w:rPr>
        <w:t>омещений от пыли, стружек и горючих отходов.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уборки устанавливается руководителем организации. Уборка проводится методами, исключающими взвихрение пыли и образование взрывоопасных пылевоздушных </w:t>
      </w:r>
      <w:r>
        <w:rPr>
          <w:rFonts w:ascii="Times New Roman" w:hAnsi="Times New Roman" w:cs="Times New Roman"/>
          <w:sz w:val="24"/>
          <w:szCs w:val="24"/>
        </w:rPr>
        <w:lastRenderedPageBreak/>
        <w:t>смесей.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 Защитные мембраны взрывных предохра</w:t>
      </w:r>
      <w:r>
        <w:rPr>
          <w:rFonts w:ascii="Times New Roman" w:hAnsi="Times New Roman" w:cs="Times New Roman"/>
          <w:sz w:val="24"/>
          <w:szCs w:val="24"/>
        </w:rPr>
        <w:t>нительных клапанов на линиях и на адсорберах по виду материала и толщине должны соответствовать требованиям проектной документации.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134. Руководитель организации устанавливает сроки проведения проверок исправности огнепреградителей, очистки их огнегасящей </w:t>
      </w:r>
      <w:r>
        <w:rPr>
          <w:rFonts w:ascii="Times New Roman" w:hAnsi="Times New Roman" w:cs="Times New Roman"/>
          <w:sz w:val="24"/>
          <w:szCs w:val="24"/>
        </w:rPr>
        <w:t>насадки и мембранных клапанов, а также обеспечивает их выполнение.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135. Запрещается заполнять адсорберы нестандартным активированным углем.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136. Запрещается при обработке и переработке древесины эксплуатировать лесопильные рамы, круглопильные, фрезерно-пил</w:t>
      </w:r>
      <w:r>
        <w:rPr>
          <w:rFonts w:ascii="Times New Roman" w:hAnsi="Times New Roman" w:cs="Times New Roman"/>
          <w:sz w:val="24"/>
          <w:szCs w:val="24"/>
        </w:rPr>
        <w:t>ьные и другие станки и агрегаты с неисправностями.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137. Запрещается для чистки загрузочной воронки рубительной машины применять металлические предметы.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138. Запрещается выполнять работы по изготовлению древесно-стружечных и иных плит из древесных материало</w:t>
      </w:r>
      <w:r>
        <w:rPr>
          <w:rFonts w:ascii="Times New Roman" w:hAnsi="Times New Roman" w:cs="Times New Roman"/>
          <w:sz w:val="24"/>
          <w:szCs w:val="24"/>
        </w:rPr>
        <w:t>в в случае, если над прессом для горячего прессования, а также над загрузочной и разгрузочной этажерками отсутствует или неисправен вытяжной зонт. Конструкция зонта не должна затруднять обслуживание и очистку пресса и самого зонта.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139. Запрещается эксплуа</w:t>
      </w:r>
      <w:r>
        <w:rPr>
          <w:rFonts w:ascii="Times New Roman" w:hAnsi="Times New Roman" w:cs="Times New Roman"/>
          <w:sz w:val="24"/>
          <w:szCs w:val="24"/>
        </w:rPr>
        <w:t>тация барабанных сушилок и бункеров сухой стружки и пыли, не оборудованных системами автоматического пожаротушения и противовзрывными устройствами, или таких сушилок и бункеров с неисправными системами автоматического пожаротушения и противовзрывными устро</w:t>
      </w:r>
      <w:r>
        <w:rPr>
          <w:rFonts w:ascii="Times New Roman" w:hAnsi="Times New Roman" w:cs="Times New Roman"/>
          <w:sz w:val="24"/>
          <w:szCs w:val="24"/>
        </w:rPr>
        <w:t>йствами.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140. Камеры термической обработки древесно-стружечных плит не реже 1 раза в сутки очищаются от остатков летучих смоляных выделений и продуктов пиролиза древесины, пыли и других отходов.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термообработку недопрессованных древесно-стружечн</w:t>
      </w:r>
      <w:r>
        <w:rPr>
          <w:rFonts w:ascii="Times New Roman" w:hAnsi="Times New Roman" w:cs="Times New Roman"/>
          <w:sz w:val="24"/>
          <w:szCs w:val="24"/>
        </w:rPr>
        <w:t>ых плит с рыхлыми кромками не разрешается.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 Древесно-стружечные, древесно-клееные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</w:t>
      </w:r>
      <w:r>
        <w:rPr>
          <w:rFonts w:ascii="Times New Roman" w:hAnsi="Times New Roman" w:cs="Times New Roman"/>
          <w:sz w:val="24"/>
          <w:szCs w:val="24"/>
        </w:rPr>
        <w:t>мовозгорания.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142. После окончания работы пропиточные ванны для древесно-стружечных плит и иных плит из древесных материалов, а также ванны с охлаждающими горючими жидкостями закрываются крышками.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Запрещается эксплуатировать пропиточные, закалочные и </w:t>
      </w:r>
      <w:r>
        <w:rPr>
          <w:rFonts w:ascii="Times New Roman" w:hAnsi="Times New Roman" w:cs="Times New Roman"/>
          <w:sz w:val="24"/>
          <w:szCs w:val="24"/>
        </w:rPr>
        <w:t xml:space="preserve">другие ванны с горючими жидкостями для обработки древесно-стружечных, древесно-клееных и иных плит из древесных материалов, не оборудованные устройствами аварийного слива в подземные емкости, оснащенные системами удаления горючих паров и расположенные вне </w:t>
      </w:r>
      <w:r>
        <w:rPr>
          <w:rFonts w:ascii="Times New Roman" w:hAnsi="Times New Roman" w:cs="Times New Roman"/>
          <w:sz w:val="24"/>
          <w:szCs w:val="24"/>
        </w:rPr>
        <w:t>здания, либо такие ванны с неисправными устройствами аварийного слива в такие емкости.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 Сушильные камеры периодического действия и калориферы перед каждой загрузкой очищаются от производственного мусора и пыли.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эксплуатация сушильных устано</w:t>
      </w:r>
      <w:r>
        <w:rPr>
          <w:rFonts w:ascii="Times New Roman" w:hAnsi="Times New Roman" w:cs="Times New Roman"/>
          <w:sz w:val="24"/>
          <w:szCs w:val="24"/>
        </w:rPr>
        <w:t>вок с трещинами на поверхности боровов и неработающими искроуловителями.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Топочно-газовые устройства газовых сушильных камер, работающих на твердом и </w:t>
      </w:r>
      <w:r>
        <w:rPr>
          <w:rFonts w:ascii="Times New Roman" w:hAnsi="Times New Roman" w:cs="Times New Roman"/>
          <w:sz w:val="24"/>
          <w:szCs w:val="24"/>
        </w:rPr>
        <w:lastRenderedPageBreak/>
        <w:t>жидком топливе, очищаются от сажи не реже 2 раз в месяц.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эксплуатация топочно-сушильного о</w:t>
      </w:r>
      <w:r>
        <w:rPr>
          <w:rFonts w:ascii="Times New Roman" w:hAnsi="Times New Roman" w:cs="Times New Roman"/>
          <w:sz w:val="24"/>
          <w:szCs w:val="24"/>
        </w:rPr>
        <w:t>тделения с неисправными приборами для контроля температуры сушильного аппарата.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146. Сушильные камеры для древесно-волокнистых плит и иных плит из древесных материалов следует очищать от древесных отходов не реже 1 раза в сутки.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остановке конвейера бол</w:t>
      </w:r>
      <w:r>
        <w:rPr>
          <w:rFonts w:ascii="Times New Roman" w:hAnsi="Times New Roman" w:cs="Times New Roman"/>
          <w:sz w:val="24"/>
          <w:szCs w:val="24"/>
        </w:rPr>
        <w:t>ее чем на 10 минут обогрев сушильной камеры прекращается.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147. Сушильные камеры (помещения, шкафы) для сырья, полуфабрикатов и окрашенных готовых изделий оборудуются автоматикой отключения обогрева при повышении температуры свыше нормы.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148. Перед укладкой</w:t>
      </w:r>
      <w:r>
        <w:rPr>
          <w:rFonts w:ascii="Times New Roman" w:hAnsi="Times New Roman" w:cs="Times New Roman"/>
          <w:sz w:val="24"/>
          <w:szCs w:val="24"/>
        </w:rPr>
        <w:t xml:space="preserve"> древесины в штабели для сушки токами высокой частоты необходимо обеспечить отсутствие в них металлических предметов.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149. Запрещается в сушильных камерах находиться людям и сушить в них спецодежду и другие предметы, не относящиеся к технологическому проце</w:t>
      </w:r>
      <w:r>
        <w:rPr>
          <w:rFonts w:ascii="Times New Roman" w:hAnsi="Times New Roman" w:cs="Times New Roman"/>
          <w:sz w:val="24"/>
          <w:szCs w:val="24"/>
        </w:rPr>
        <w:t>ссу.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150. Запрещается эксплуатация соломко-шлифовальных аппаратов, не оборудованных системой пылеудаления, или таких аппаратов с неисправной системой пылеудаления.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151. При производстве спичек: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производственных помещениях оборудование и механизмы, а т</w:t>
      </w:r>
      <w:r>
        <w:rPr>
          <w:rFonts w:ascii="Times New Roman" w:hAnsi="Times New Roman" w:cs="Times New Roman"/>
          <w:sz w:val="24"/>
          <w:szCs w:val="24"/>
        </w:rPr>
        <w:t>акже пол и стены помещения при попадании на них зажигательной массы и парафина необходимо немедленно очищать и промывать водой;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уборку и промывку пола автоматного цеха необходимо производить не реже 2 раз в смену, отстойник канализационного колодца необ</w:t>
      </w:r>
      <w:r>
        <w:rPr>
          <w:rFonts w:ascii="Times New Roman" w:hAnsi="Times New Roman" w:cs="Times New Roman"/>
          <w:sz w:val="24"/>
          <w:szCs w:val="24"/>
        </w:rPr>
        <w:t>ходимо очищать после каждой уборки и промывки пола цеха;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запас зажигательной массы, находящейся у автомата, не должен превышать количество, необходимое для одной заливки;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очистку массы в макальном корыте от выпавшей спичечной соломки необходимо прово</w:t>
      </w:r>
      <w:r>
        <w:rPr>
          <w:rFonts w:ascii="Times New Roman" w:hAnsi="Times New Roman" w:cs="Times New Roman"/>
          <w:sz w:val="24"/>
          <w:szCs w:val="24"/>
        </w:rPr>
        <w:t>дить сетчатыми лопатками из цветного металла;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остановку спичечного автомата на выходные дни, профилактический ремонт, а также устранение аварии необходимо проводить при отсутствии в нем спичек;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при кратковременных остановках автомата макальная плита </w:t>
      </w:r>
      <w:r>
        <w:rPr>
          <w:rFonts w:ascii="Times New Roman" w:hAnsi="Times New Roman" w:cs="Times New Roman"/>
          <w:sz w:val="24"/>
          <w:szCs w:val="24"/>
        </w:rPr>
        <w:t>опускается в макальное корыто;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запрещается транспортировать зажигательную массу через места хранения готовой продукции, намазочное отделение и около сушильных устройств, а фосфорную массу - через автоматный цех и помещение для укладки рассыпанных спичек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полы размольного отделения необходимо постоянно поддерживать в увлажненном состоянии;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не разрешается хранить в цехе по приготовлению зажигательной и фосфорной масс запас материалов, превышающих сменную потребность, емкости с запасом материалов долж</w:t>
      </w:r>
      <w:r>
        <w:rPr>
          <w:rFonts w:ascii="Times New Roman" w:hAnsi="Times New Roman" w:cs="Times New Roman"/>
          <w:sz w:val="24"/>
          <w:szCs w:val="24"/>
        </w:rPr>
        <w:t>ны быть закрыты;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не допускается применять для приготовления и хранения зажигательной и фосфорной масс </w:t>
      </w:r>
      <w:r>
        <w:rPr>
          <w:rFonts w:ascii="Times New Roman" w:hAnsi="Times New Roman" w:cs="Times New Roman"/>
          <w:sz w:val="24"/>
          <w:szCs w:val="24"/>
        </w:rPr>
        <w:lastRenderedPageBreak/>
        <w:t>посуду вместимостью более 50 килограммов. Посуда изготавливается из цветного металла и должна иметь приспособления (ручки) для ее переноски;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измельч</w:t>
      </w:r>
      <w:r>
        <w:rPr>
          <w:rFonts w:ascii="Times New Roman" w:hAnsi="Times New Roman" w:cs="Times New Roman"/>
          <w:sz w:val="24"/>
          <w:szCs w:val="24"/>
        </w:rPr>
        <w:t>ение в шаровой мельнице бертолетовой соли и серы в сухом виде не разрешается;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засорение фосфорной и зажигательной масс спичечной соломкой, спичками и различными отходами не допускается;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развеску химикатов для спичечных масс необходимо проводить в спе</w:t>
      </w:r>
      <w:r>
        <w:rPr>
          <w:rFonts w:ascii="Times New Roman" w:hAnsi="Times New Roman" w:cs="Times New Roman"/>
          <w:sz w:val="24"/>
          <w:szCs w:val="24"/>
        </w:rPr>
        <w:t>циальных шкафах, оборудованных вытяжной вентиляцией.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152. Спецодежда работающих в цехах приготовления спичечных масс и автоматных цехов должна быть пропитана огнезащитным составом.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153. В помещениях укладки рассыпанных спичек и у каждого автомата запас спи</w:t>
      </w:r>
      <w:r>
        <w:rPr>
          <w:rFonts w:ascii="Times New Roman" w:hAnsi="Times New Roman" w:cs="Times New Roman"/>
          <w:sz w:val="24"/>
          <w:szCs w:val="24"/>
        </w:rPr>
        <w:t>чек, уложенных в кассеты, не должен превышать 10 малых или 5 больших кассет.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 спичек около коробконабивочных машин не должен превышать 3 малых кассет.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Кассеты со спичками хранятся на стеллажах и укладываются не более чем в 2 ряда по высоте с прокладка</w:t>
      </w:r>
      <w:r>
        <w:rPr>
          <w:rFonts w:ascii="Times New Roman" w:hAnsi="Times New Roman" w:cs="Times New Roman"/>
          <w:sz w:val="24"/>
          <w:szCs w:val="24"/>
        </w:rPr>
        <w:t>ми из цветного металла между ними. Запрещается хранить в цехе более 10 малых или 5 больших кассет со спичками в одном месте.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154. Запас готовых спичек в зоне коробконамазочных и упаковочных машин не должен превышать 20 ящиков на машину.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участке промежут</w:t>
      </w:r>
      <w:r>
        <w:rPr>
          <w:rFonts w:ascii="Times New Roman" w:hAnsi="Times New Roman" w:cs="Times New Roman"/>
          <w:sz w:val="24"/>
          <w:szCs w:val="24"/>
        </w:rPr>
        <w:t>очного хранения количество готовой продукции не должно превышать сменную выработку одного спичечного автомата.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155. Руководителем организации или иным должностным лицом, уполномоченным руководителем организации, для выполнения работ по сбору, транспортиров</w:t>
      </w:r>
      <w:r>
        <w:rPr>
          <w:rFonts w:ascii="Times New Roman" w:hAnsi="Times New Roman" w:cs="Times New Roman"/>
          <w:sz w:val="24"/>
          <w:szCs w:val="24"/>
        </w:rPr>
        <w:t>анию и уничтожению отходов спичечных масс разрабатывается и утверждается соответствующая инструкция.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156. Отходы спичечных масс и деревянная тара утилизируются вне территории предприятия на площадке, имеющей ограждение и твердое покрытие. Отходы спичечных </w:t>
      </w:r>
      <w:r>
        <w:rPr>
          <w:rFonts w:ascii="Times New Roman" w:hAnsi="Times New Roman" w:cs="Times New Roman"/>
          <w:sz w:val="24"/>
          <w:szCs w:val="24"/>
        </w:rPr>
        <w:t>масс доставляются к месту утилизации разведенными водой.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157. На объектах энергетики в газонепроницаемых стенах, отделяющих помещения с контрольно-измерительными приборами и устройствами управления от газорегуляторных пунктов и газорегуляторных установок, </w:t>
      </w:r>
      <w:r>
        <w:rPr>
          <w:rFonts w:ascii="Times New Roman" w:hAnsi="Times New Roman" w:cs="Times New Roman"/>
          <w:sz w:val="24"/>
          <w:szCs w:val="24"/>
        </w:rPr>
        <w:t>не допускается наличие сквозных отверстий и щелей. Прокладка коммуникаций через такие стены допускается только с применением специальных устройств (сальников).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158. На электростанциях: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запрещается проводить монтаж или ремонт оборудования в помещении при</w:t>
      </w:r>
      <w:r>
        <w:rPr>
          <w:rFonts w:ascii="Times New Roman" w:hAnsi="Times New Roman" w:cs="Times New Roman"/>
          <w:sz w:val="24"/>
          <w:szCs w:val="24"/>
        </w:rPr>
        <w:t xml:space="preserve"> неработающей вентиляции;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 подаче топлива должны работать все средства обеспыливания, находящиеся на тракте топливоподачи, а также устройства по улавливанию металла, щепы и других посторонних включений из топлива;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тракте топливоподачи регулярно</w:t>
      </w:r>
      <w:r>
        <w:rPr>
          <w:rFonts w:ascii="Times New Roman" w:hAnsi="Times New Roman" w:cs="Times New Roman"/>
          <w:sz w:val="24"/>
          <w:szCs w:val="24"/>
        </w:rPr>
        <w:t xml:space="preserve"> проводится контроль и своевременно выполняется текущий ремонт и техническое обслуживание для предотвращения скопления пыли;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в помещениях тракта топливоподачи необходимо соблюдать чистоту, регулярно проводить уборку с удалением пыли со всех мест ее скоп</w:t>
      </w:r>
      <w:r>
        <w:rPr>
          <w:rFonts w:ascii="Times New Roman" w:hAnsi="Times New Roman" w:cs="Times New Roman"/>
          <w:sz w:val="24"/>
          <w:szCs w:val="24"/>
        </w:rPr>
        <w:t xml:space="preserve">ления. Уборка проводится по утвержденному графику в зависимости от типа твердого топлива, его склонности к окислению и запыленности помещений. Пыль убирается гидросмывом или механизированным способом. При необходимости в отдельных местах ручной уборки эти </w:t>
      </w:r>
      <w:r>
        <w:rPr>
          <w:rFonts w:ascii="Times New Roman" w:hAnsi="Times New Roman" w:cs="Times New Roman"/>
          <w:sz w:val="24"/>
          <w:szCs w:val="24"/>
        </w:rPr>
        <w:t>работы допускается проводить только после увлажнения пыли распыленной водой;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 кабельных трассах, идущих по тракту топливоподачи, необходимо следить за наличием просвета между кабелями для уменьшения скопления пыли;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при загрузке конвейерных лент не </w:t>
      </w:r>
      <w:r>
        <w:rPr>
          <w:rFonts w:ascii="Times New Roman" w:hAnsi="Times New Roman" w:cs="Times New Roman"/>
          <w:sz w:val="24"/>
          <w:szCs w:val="24"/>
        </w:rPr>
        <w:t>должно быть падения, просыпания топлива, его следует убирать в течение рабочей смены. Не допускается скопление топлива под нижней ниткой конвейерных лент;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не разрешается, кроме аварийных ситуаций, осуществлять остановку конвейеров, нагруженных топливом.</w:t>
      </w:r>
      <w:r>
        <w:rPr>
          <w:rFonts w:ascii="Times New Roman" w:hAnsi="Times New Roman" w:cs="Times New Roman"/>
          <w:sz w:val="24"/>
          <w:szCs w:val="24"/>
        </w:rPr>
        <w:t xml:space="preserve"> В случае аварийной остановки конвейерные ленты освобождаются (разгружаются) от топлива в возможно короткий срок;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при переходе электростанции на длительное сжигание газа или мазута и перед капитальным ремонтом соответствующего оборудования производится </w:t>
      </w:r>
      <w:r>
        <w:rPr>
          <w:rFonts w:ascii="Times New Roman" w:hAnsi="Times New Roman" w:cs="Times New Roman"/>
          <w:sz w:val="24"/>
          <w:szCs w:val="24"/>
        </w:rPr>
        <w:t>полное опорожнение бункеров сырого топлива;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перед проведением вулканизационных работ на конвейере необходимо очистить от пыли участок не менее 10 метров вдоль ленты (при необходимости выполнить гидроуборку), огородить его щитами из негорючих материалов </w:t>
      </w:r>
      <w:r>
        <w:rPr>
          <w:rFonts w:ascii="Times New Roman" w:hAnsi="Times New Roman" w:cs="Times New Roman"/>
          <w:sz w:val="24"/>
          <w:szCs w:val="24"/>
        </w:rPr>
        <w:t>и обеспечить первичными средствами пожаротушения;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запрещается в помещениях и коридорах закрытых распределительных устройств и подстанций устраивать кладовые, не относящиеся к распределительному устройству, а также хранить электротехническое оборудование</w:t>
      </w:r>
      <w:r>
        <w:rPr>
          <w:rFonts w:ascii="Times New Roman" w:hAnsi="Times New Roman" w:cs="Times New Roman"/>
          <w:sz w:val="24"/>
          <w:szCs w:val="24"/>
        </w:rPr>
        <w:t>, запасные части, емкости с горючими жидкостями и баллоны с различными газами;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в случае попадания масла на теплоизоляцию горячих поверхностей необходимо немедленно очистить ее (горячей водой или паром), а в случае глубокой пропитки изоляции следует заме</w:t>
      </w:r>
      <w:r>
        <w:rPr>
          <w:rFonts w:ascii="Times New Roman" w:hAnsi="Times New Roman" w:cs="Times New Roman"/>
          <w:sz w:val="24"/>
          <w:szCs w:val="24"/>
        </w:rPr>
        <w:t>нить участок теплоизоляции;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поддоны под маслонаполненным оборудованием для сбора возможных протечек масла должны находиться в исправном состоянии, проходимость трубопроводов организованного отвода масла в сборный бак должна проверяться в период ремонтов</w:t>
      </w:r>
      <w:r>
        <w:rPr>
          <w:rFonts w:ascii="Times New Roman" w:hAnsi="Times New Roman" w:cs="Times New Roman"/>
          <w:sz w:val="24"/>
          <w:szCs w:val="24"/>
        </w:rPr>
        <w:t>. Запрещается для сбора протечек масла из уплотнений и сальников на оборудовании укладывать тряпки и ветошь, а также использовать временные лотки и противни.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159. В кабельных сооружениях: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не реже чем через 60 метров устанавливаются указатели ближайшего </w:t>
      </w:r>
      <w:r>
        <w:rPr>
          <w:rFonts w:ascii="Times New Roman" w:hAnsi="Times New Roman" w:cs="Times New Roman"/>
          <w:sz w:val="24"/>
          <w:szCs w:val="24"/>
        </w:rPr>
        <w:t>выхода;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дверях секционных перегородок наносятся указатели (схема) движения до ближайшего выхода. У выходных люков из кабельных сооружений устанавливаются лестницы так, чтобы они не мешали проходу по тоннелю (этажу);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запрещается прокладка бронирова</w:t>
      </w:r>
      <w:r>
        <w:rPr>
          <w:rFonts w:ascii="Times New Roman" w:hAnsi="Times New Roman" w:cs="Times New Roman"/>
          <w:sz w:val="24"/>
          <w:szCs w:val="24"/>
        </w:rPr>
        <w:t>нных кабелей внутри помещений без снятия горючего джутового покрова;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 эксплуатации кабельных сооружений двери секционных перегородок фиксируются в закрытом положении;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запрещается при проведении реконструкции или ремонта применять кабели с горючей </w:t>
      </w:r>
      <w:r>
        <w:rPr>
          <w:rFonts w:ascii="Times New Roman" w:hAnsi="Times New Roman" w:cs="Times New Roman"/>
          <w:sz w:val="24"/>
          <w:szCs w:val="24"/>
        </w:rPr>
        <w:t>изоляцией;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запрещается в помещениях подпитывающих устройств маслонаполненных кабелей хранить горючие и другие материалы, не относящиеся к этой установке;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кабельные каналы и двойные полы в распределительных устройствах и других помещениях необходимо п</w:t>
      </w:r>
      <w:r>
        <w:rPr>
          <w:rFonts w:ascii="Times New Roman" w:hAnsi="Times New Roman" w:cs="Times New Roman"/>
          <w:sz w:val="24"/>
          <w:szCs w:val="24"/>
        </w:rPr>
        <w:t>ерекрывать съемными плитами из негорючих материалов. Съемные плиты должны иметь приспособления для быстрого их подъема вручную;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при реконструкции и ремонте прокладка через кабельные сооружения каких-либо транзитных коммуникаций и шинопроводов не разреша</w:t>
      </w:r>
      <w:r>
        <w:rPr>
          <w:rFonts w:ascii="Times New Roman" w:hAnsi="Times New Roman" w:cs="Times New Roman"/>
          <w:sz w:val="24"/>
          <w:szCs w:val="24"/>
        </w:rPr>
        <w:t>ется;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при эксплуатации кабельных сооружений огнезащитные кабельные покрытия и кабельные проходки не должны иметь видимые повреждения (отслоения, вздутия, сколы, растрескивания и др.). При обнаружении таких мест принимаются меры по их ремонту и восстанов</w:t>
      </w:r>
      <w:r>
        <w:rPr>
          <w:rFonts w:ascii="Times New Roman" w:hAnsi="Times New Roman" w:cs="Times New Roman"/>
          <w:sz w:val="24"/>
          <w:szCs w:val="24"/>
        </w:rPr>
        <w:t>лению;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160. Маслоприемные у</w:t>
      </w:r>
      <w:r>
        <w:rPr>
          <w:rFonts w:ascii="Times New Roman" w:hAnsi="Times New Roman" w:cs="Times New Roman"/>
          <w:sz w:val="24"/>
          <w:szCs w:val="24"/>
        </w:rPr>
        <w:t>стройства под трансформаторами и реакторами, маслоотводы (или специальные дренажи) должны содержаться в исправном состоянии для исключения при аварии растекания масла и попадания его в кабельные каналы и другие сооружения.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161. В пределах бортовых огражден</w:t>
      </w:r>
      <w:r>
        <w:rPr>
          <w:rFonts w:ascii="Times New Roman" w:hAnsi="Times New Roman" w:cs="Times New Roman"/>
          <w:sz w:val="24"/>
          <w:szCs w:val="24"/>
        </w:rPr>
        <w:t>ий маслоприемника гравийную засыпку необходимо содержать в чистом состоянии.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образовании на гравийной засыпке сплошного поверхностного слоя пыли и песка, замасливании его более чем на 50 процентов поверхности, а также при образовании на гравийной засып</w:t>
      </w:r>
      <w:r>
        <w:rPr>
          <w:rFonts w:ascii="Times New Roman" w:hAnsi="Times New Roman" w:cs="Times New Roman"/>
          <w:sz w:val="24"/>
          <w:szCs w:val="24"/>
        </w:rPr>
        <w:t>ке твердых отложений от нефтепродуктов толщиной более 3 миллиметров, появлении растительности выше 0,2 метра или невозможности его промывки и очистки осуществляется замена гравия.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162. Запрещается использовать (приспосабливать) стенки кабельных каналов в к</w:t>
      </w:r>
      <w:r>
        <w:rPr>
          <w:rFonts w:ascii="Times New Roman" w:hAnsi="Times New Roman" w:cs="Times New Roman"/>
          <w:sz w:val="24"/>
          <w:szCs w:val="24"/>
        </w:rPr>
        <w:t>ачестве бортового ограждения маслоприемников трансформаторов и масляных реакторов. Бортовые ограждения маслоприемников должны быть непрерывны по всему периметру устройства.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163. В местах установки мобильной пожарной техники оборудуются и обозначаются места</w:t>
      </w:r>
      <w:r>
        <w:rPr>
          <w:rFonts w:ascii="Times New Roman" w:hAnsi="Times New Roman" w:cs="Times New Roman"/>
          <w:sz w:val="24"/>
          <w:szCs w:val="24"/>
        </w:rPr>
        <w:t xml:space="preserve"> заземления, которые определяются специалистами энергетических объектов.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164. На объектах защиты, относящихся к полиграфической промышленности: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столы и шкафчики (тумбочки) в отделениях машинного набора покрываются листовой нержавеющей, или оцинкованной </w:t>
      </w:r>
      <w:r>
        <w:rPr>
          <w:rFonts w:ascii="Times New Roman" w:hAnsi="Times New Roman" w:cs="Times New Roman"/>
          <w:sz w:val="24"/>
          <w:szCs w:val="24"/>
        </w:rPr>
        <w:t>сталью, или термостойкой пластмассой;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чистка магазинов, матриц и клиньев осуществляется пожаробезопасными растворами. В исключительных случаях допускается чистка магазинов, матриц и клиньев легковоспламеняющейся или горючей жидкостью непосредственно в л</w:t>
      </w:r>
      <w:r>
        <w:rPr>
          <w:rFonts w:ascii="Times New Roman" w:hAnsi="Times New Roman" w:cs="Times New Roman"/>
          <w:sz w:val="24"/>
          <w:szCs w:val="24"/>
        </w:rPr>
        <w:t>инотипном отделении в шкафу из негорючих материалов, оборудованном вытяжной вентиляцией.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165. На объектах защиты, относящихся к полиграфической промышленности,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подвешивать на металлоподаватель отливных машин влажные слитки;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загружать отл</w:t>
      </w:r>
      <w:r>
        <w:rPr>
          <w:rFonts w:ascii="Times New Roman" w:hAnsi="Times New Roman" w:cs="Times New Roman"/>
          <w:sz w:val="24"/>
          <w:szCs w:val="24"/>
        </w:rPr>
        <w:t>ивной котел наборными материалами, загрязненными красками и горючими веществами;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оставлять на наборных машинах или хранить около них горючие смывочные материалы и масленки с маслом;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подходить к отливочному аппарату и работать на машине в спецодежде, </w:t>
      </w:r>
      <w:r>
        <w:rPr>
          <w:rFonts w:ascii="Times New Roman" w:hAnsi="Times New Roman" w:cs="Times New Roman"/>
          <w:sz w:val="24"/>
          <w:szCs w:val="24"/>
        </w:rPr>
        <w:t>загрязненной горючей жидкостью;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настилать полы из горючих материалов в гартоплавильных отделениях.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166. Поливать матричный материал (винипласт, восковую массу, свинец) раствором каучука в бензине и пропитывать фильтровальный картон бакелитовым лаком сле</w:t>
      </w:r>
      <w:r>
        <w:rPr>
          <w:rFonts w:ascii="Times New Roman" w:hAnsi="Times New Roman" w:cs="Times New Roman"/>
          <w:sz w:val="24"/>
          <w:szCs w:val="24"/>
        </w:rPr>
        <w:t>дует на столах, выполненных из негорючих материалов, оборудованных бортовыми устройствами для удаления жидкости, или в химическом шкафу.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графитировать матричный материал открытым способом на тралере пресса или тралере нагревательного устройства</w:t>
      </w:r>
      <w:r>
        <w:rPr>
          <w:rFonts w:ascii="Times New Roman" w:hAnsi="Times New Roman" w:cs="Times New Roman"/>
          <w:sz w:val="24"/>
          <w:szCs w:val="24"/>
        </w:rPr>
        <w:t>, а также сушить его над отопительными и нагревательными приборами.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Графитирование матричного материала следует производить в специальном закрытом аппарате при включенной вытяжной вентиляции.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>. Объекты сельскохозяйственного производства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167. Встраиваемые</w:t>
      </w:r>
      <w:r>
        <w:rPr>
          <w:rFonts w:ascii="Times New Roman" w:hAnsi="Times New Roman" w:cs="Times New Roman"/>
          <w:sz w:val="24"/>
          <w:szCs w:val="24"/>
        </w:rPr>
        <w:t xml:space="preserve"> (пристраиваемые) вакуум-насосные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</w:t>
      </w:r>
      <w:r>
        <w:rPr>
          <w:rFonts w:ascii="Times New Roman" w:hAnsi="Times New Roman" w:cs="Times New Roman"/>
          <w:sz w:val="24"/>
          <w:szCs w:val="24"/>
        </w:rPr>
        <w:t>ом выходов непосредственно наружу.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168. Запрещается устраивать в помещениях для скота и птицы мастерские, склады и стоянки автотранспорта, тракторов, сельскохозяйственной техники, а также производить какие-либо работы, не связанные с обслуживанием ферм.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прещается въезд в помещения для скота и птицы тракторов, автомобилей и сельскохозяйственных машин, выхлопные трубы которых не оборудованы искрогасителями, за исключением случаев применения системы нейтрализации отработавших газов.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169. Запрещается хранение</w:t>
      </w:r>
      <w:r>
        <w:rPr>
          <w:rFonts w:ascii="Times New Roman" w:hAnsi="Times New Roman" w:cs="Times New Roman"/>
          <w:sz w:val="24"/>
          <w:szCs w:val="24"/>
        </w:rPr>
        <w:t xml:space="preserve"> грубых кормов в чердачных помещениях ферм, если: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кровля выполнена из горючих материалов;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деревянные чердачные перекрытия со стороны чердачных помещений не обработаны огнезащитными составами;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электропроводка на чердаке проложена без защиты от меха</w:t>
      </w:r>
      <w:r>
        <w:rPr>
          <w:rFonts w:ascii="Times New Roman" w:hAnsi="Times New Roman" w:cs="Times New Roman"/>
          <w:sz w:val="24"/>
          <w:szCs w:val="24"/>
        </w:rPr>
        <w:t>нических повреждений;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отсутствует ограждение дымоходов систем отопления по периметру на расстоянии 1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170. При устройстве и эксплуатации электрических брудеров необходимо соблюдать следующие требования: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расстояние от теплонагревательных элемент</w:t>
      </w:r>
      <w:r>
        <w:rPr>
          <w:rFonts w:ascii="Times New Roman" w:hAnsi="Times New Roman" w:cs="Times New Roman"/>
          <w:sz w:val="24"/>
          <w:szCs w:val="24"/>
        </w:rPr>
        <w:t>ов до подстилки и горючих предметов должно быть по вертикали не менее 1 метра и по горизонтали не менее 0,5 метра;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нагревательные элементы должны быть заводского изготовления и устроены таким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образом, чтобы исключалась возможность выпадения раскаленных </w:t>
      </w:r>
      <w:r>
        <w:rPr>
          <w:rFonts w:ascii="Times New Roman" w:hAnsi="Times New Roman" w:cs="Times New Roman"/>
          <w:sz w:val="24"/>
          <w:szCs w:val="24"/>
        </w:rPr>
        <w:t>частиц. Применение открытых нагревательных элементов не допускается;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обеспечение брудеров электроэнергией осуществляется по самостоятельным линиям от распределительного щита. У каждого брудера должен быть самостоятельный выключатель;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распределительны</w:t>
      </w:r>
      <w:r>
        <w:rPr>
          <w:rFonts w:ascii="Times New Roman" w:hAnsi="Times New Roman" w:cs="Times New Roman"/>
          <w:sz w:val="24"/>
          <w:szCs w:val="24"/>
        </w:rPr>
        <w:t>й щит должен иметь рубильник для обесточивания всей электрической сети, а также устройства защиты от короткого замыкания, перегрузки и др.;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температурный режим под брудером должен поддерживаться автоматически.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171. Передвижные ультрафиолетовые установки</w:t>
      </w:r>
      <w:r>
        <w:rPr>
          <w:rFonts w:ascii="Times New Roman" w:hAnsi="Times New Roman" w:cs="Times New Roman"/>
          <w:sz w:val="24"/>
          <w:szCs w:val="24"/>
        </w:rPr>
        <w:t xml:space="preserve"> и их электрооборудование устанавливаются на расстоянии не менее 1 метра от 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Провода, идущие к электробрудерам и ультрафиолетовым установкам, прокладываются на высоте не менее 2,5 метра от уровня пола и на расстоянии не менее 0,2 метра о</w:t>
      </w:r>
      <w:r>
        <w:rPr>
          <w:rFonts w:ascii="Times New Roman" w:hAnsi="Times New Roman" w:cs="Times New Roman"/>
          <w:sz w:val="24"/>
          <w:szCs w:val="24"/>
        </w:rPr>
        <w:t>т конструкций из 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172. Двигатели на жидком топливе стригального агрегата, генераторов и другой моторной техники устанавливаются на очищенной от травы и мусора площадке на расстоянии не менее 15 метров от зданий. Хранение запасов горюче-с</w:t>
      </w:r>
      <w:r>
        <w:rPr>
          <w:rFonts w:ascii="Times New Roman" w:hAnsi="Times New Roman" w:cs="Times New Roman"/>
          <w:sz w:val="24"/>
          <w:szCs w:val="24"/>
        </w:rPr>
        <w:t>мазочных материалов осуществляется в закрытой металлической таре на расстоянии не менее 20 метров от зданий, сооружений и строений.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173. Запрещается допускать скопление шерсти на стригальном пункте свыше сменной выработки и загромождать проходы и выходы тю</w:t>
      </w:r>
      <w:r>
        <w:rPr>
          <w:rFonts w:ascii="Times New Roman" w:hAnsi="Times New Roman" w:cs="Times New Roman"/>
          <w:sz w:val="24"/>
          <w:szCs w:val="24"/>
        </w:rPr>
        <w:t>ками с шерстью.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174.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пожара. Инструкция должна вывешиваться в помещениях скотного двора на видном месте</w:t>
      </w:r>
      <w:r>
        <w:rPr>
          <w:rFonts w:ascii="Times New Roman" w:hAnsi="Times New Roman" w:cs="Times New Roman"/>
          <w:sz w:val="24"/>
          <w:szCs w:val="24"/>
        </w:rPr>
        <w:t xml:space="preserve"> и весь обслуживающий персонал должен быть с ней ознакомлен.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Ворота и двери помещений для скота должны открываться наружу и не загромождаться. Устройство порогов, ступеней, подворотен, а также пружин и блоков для автоматического их закрывания запрещается. </w:t>
      </w:r>
      <w:r>
        <w:rPr>
          <w:rFonts w:ascii="Times New Roman" w:hAnsi="Times New Roman" w:cs="Times New Roman"/>
          <w:sz w:val="24"/>
          <w:szCs w:val="24"/>
        </w:rPr>
        <w:t>Двери денников разрешается оборудовать только легкооткрываемыми задвижками или щеколдами. Навеска на двери и ворота замков запрещается. Зимой все площадки перед воротами и дверями должны быть очищены от снега для обеспечения их свободного открытия.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прохо</w:t>
      </w:r>
      <w:r>
        <w:rPr>
          <w:rFonts w:ascii="Times New Roman" w:hAnsi="Times New Roman" w:cs="Times New Roman"/>
          <w:sz w:val="24"/>
          <w:szCs w:val="24"/>
        </w:rPr>
        <w:t>дах и помещениях скотных дворов запрещается складывать и устанавливать какие-либо предметы, материалы и фураж, которые могли бы ограничить движение животных при выводе их из скотных дворов.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временных печей в животноводческих помещениях запрещаетс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фуража в зданиях для скота допускается в количестве, не превышающем дневной нормы выдачи, и в отдельных помещениях. Хранение фуража на чердаках не допускается.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175. В полевых условиях хранение и заправка нефтепродуктами автомобилей, другой техн</w:t>
      </w:r>
      <w:r>
        <w:rPr>
          <w:rFonts w:ascii="Times New Roman" w:hAnsi="Times New Roman" w:cs="Times New Roman"/>
          <w:sz w:val="24"/>
          <w:szCs w:val="24"/>
        </w:rPr>
        <w:t xml:space="preserve">ики и технологического оборудования осуществляются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массивов и </w:t>
      </w:r>
      <w:r>
        <w:rPr>
          <w:rFonts w:ascii="Times New Roman" w:hAnsi="Times New Roman" w:cs="Times New Roman"/>
          <w:sz w:val="24"/>
          <w:szCs w:val="24"/>
        </w:rPr>
        <w:t>других сельскохозяйственных культур и не менее 50 метров от строений.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176. Перед началом работы зерноочистительные и молотильные машины должны быть </w:t>
      </w:r>
      <w:r>
        <w:rPr>
          <w:rFonts w:ascii="Times New Roman" w:hAnsi="Times New Roman" w:cs="Times New Roman"/>
          <w:sz w:val="24"/>
          <w:szCs w:val="24"/>
        </w:rPr>
        <w:lastRenderedPageBreak/>
        <w:t>отрегулированы на воздушный режим в аспирационных каналах, исключающий выделение пыли в помещение. Взрывораз</w:t>
      </w:r>
      <w:r>
        <w:rPr>
          <w:rFonts w:ascii="Times New Roman" w:hAnsi="Times New Roman" w:cs="Times New Roman"/>
          <w:sz w:val="24"/>
          <w:szCs w:val="24"/>
        </w:rPr>
        <w:t>рядители над машинами должны находиться в исправном рабочем состоянии.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177. Нории производительностью более 50 тонн в час оборудуются автоматическими тормозными устройствами, предохраняющими ленту от обратного хода при остановках. Запрещается устройство но</w:t>
      </w:r>
      <w:r>
        <w:rPr>
          <w:rFonts w:ascii="Times New Roman" w:hAnsi="Times New Roman" w:cs="Times New Roman"/>
          <w:sz w:val="24"/>
          <w:szCs w:val="24"/>
        </w:rPr>
        <w:t>рий и отдельных деталей из дерева или других 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178. Шнеки для неочищенного зерна оборудуются решетками для улавливания крупных примесей и предохранительными клапанами, открывающимися под давлением продукта. Периодичность очистки решеток у</w:t>
      </w:r>
      <w:r>
        <w:rPr>
          <w:rFonts w:ascii="Times New Roman" w:hAnsi="Times New Roman" w:cs="Times New Roman"/>
          <w:sz w:val="24"/>
          <w:szCs w:val="24"/>
        </w:rPr>
        <w:t>станавливается руководителем организации.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179. Натяжение ремней всех клиноременных передач должно быть одинаковым. Запрещается работа с неполным комплектом клиновых ремней или применение ремней с профилем, не соответствующим профилю канавок шкива. Замена к</w:t>
      </w:r>
      <w:r>
        <w:rPr>
          <w:rFonts w:ascii="Times New Roman" w:hAnsi="Times New Roman" w:cs="Times New Roman"/>
          <w:sz w:val="24"/>
          <w:szCs w:val="24"/>
        </w:rPr>
        <w:t>линовых ремней производится полным комплектом для такой передачи.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180. Руководитель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</w:t>
      </w:r>
      <w:r>
        <w:rPr>
          <w:rFonts w:ascii="Times New Roman" w:hAnsi="Times New Roman" w:cs="Times New Roman"/>
          <w:sz w:val="24"/>
          <w:szCs w:val="24"/>
        </w:rPr>
        <w:t>и пожаротушения (комбайны всех типов и тракторы - 2 огнетушителями, 2 штыковыми лопатами) и исправными искрогасителями, за исключением случаев применения системы нейтрализации отработавших газов.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181. Запрещается сеять колосовые культуры в границах полос о</w:t>
      </w:r>
      <w:r>
        <w:rPr>
          <w:rFonts w:ascii="Times New Roman" w:hAnsi="Times New Roman" w:cs="Times New Roman"/>
          <w:sz w:val="24"/>
          <w:szCs w:val="24"/>
        </w:rPr>
        <w:t>твода и охранных зонах железных дорог, а также в границах полос отвода автомобильных дорог. Копны скошенной на этих полосах травы необходимо размещать на расстоянии не менее 30 метров от хлебных массивов.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созреванием колосовых культур хлебные поля в </w:t>
      </w:r>
      <w:r>
        <w:rPr>
          <w:rFonts w:ascii="Times New Roman" w:hAnsi="Times New Roman" w:cs="Times New Roman"/>
          <w:sz w:val="24"/>
          <w:szCs w:val="24"/>
        </w:rPr>
        <w:t>местах их прилегания к лесным и торфяным массивам, степной полосе, автомобильным и железным дорогам должны быть обкошены и опаханы полосой шириной не менее 4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182. Уборка зерновых начинается с разбивки хлебных массивов на участки площадью не более 5</w:t>
      </w:r>
      <w:r>
        <w:rPr>
          <w:rFonts w:ascii="Times New Roman" w:hAnsi="Times New Roman" w:cs="Times New Roman"/>
          <w:sz w:val="24"/>
          <w:szCs w:val="24"/>
        </w:rPr>
        <w:t>0 гектаров. Между участками делаются прокосы шириной не менее 8 метров. Скошенные зерновые с прокосов немедленно убираются. Посредине прокосов делается пропашка шириной не менее 4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183. Временные полевые станы необходимо располагать не ближе 100 мет</w:t>
      </w:r>
      <w:r>
        <w:rPr>
          <w:rFonts w:ascii="Times New Roman" w:hAnsi="Times New Roman" w:cs="Times New Roman"/>
          <w:sz w:val="24"/>
          <w:szCs w:val="24"/>
        </w:rPr>
        <w:t>ров от зерновых массивов, токов и др. Площадки полевых станов и зернотоков должны опахиваться полосой шириной не менее 4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184. При уборке хлебных массивов площадью более 25 гектаров в постоянной готовности должен быть трактор с плугом для опашки зон</w:t>
      </w:r>
      <w:r>
        <w:rPr>
          <w:rFonts w:ascii="Times New Roman" w:hAnsi="Times New Roman" w:cs="Times New Roman"/>
          <w:sz w:val="24"/>
          <w:szCs w:val="24"/>
        </w:rPr>
        <w:t>ы горения в случае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185. 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открытог</w:t>
      </w:r>
      <w:r>
        <w:rPr>
          <w:rFonts w:ascii="Times New Roman" w:hAnsi="Times New Roman" w:cs="Times New Roman"/>
          <w:sz w:val="24"/>
          <w:szCs w:val="24"/>
        </w:rPr>
        <w:t xml:space="preserve">о огня и разведение костров на землях сельскохозяйственного 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Выжигание рисовой </w:t>
      </w:r>
      <w:r>
        <w:rPr>
          <w:rFonts w:ascii="Times New Roman" w:hAnsi="Times New Roman" w:cs="Times New Roman"/>
          <w:sz w:val="24"/>
          <w:szCs w:val="24"/>
        </w:rPr>
        <w:t>соломы может проводиться в безветренную погоду при соблюдении положений пункта 63 настоящих Правил.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186.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</w:t>
      </w:r>
      <w:r>
        <w:rPr>
          <w:rFonts w:ascii="Times New Roman" w:hAnsi="Times New Roman" w:cs="Times New Roman"/>
          <w:sz w:val="24"/>
          <w:szCs w:val="24"/>
        </w:rPr>
        <w:t>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187. Зернотока необходимо располагать от зданий, сооружений и строений не ближе 50 метр</w:t>
      </w:r>
      <w:r>
        <w:rPr>
          <w:rFonts w:ascii="Times New Roman" w:hAnsi="Times New Roman" w:cs="Times New Roman"/>
          <w:sz w:val="24"/>
          <w:szCs w:val="24"/>
        </w:rPr>
        <w:t>ов, а от зерновых массивов - не менее 100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188. В период уборки зерновых культур и заготовки кормов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курить вне специально оборудованных мест и проводить работы с применением открытого огня в зерновых массивах и вблизи от них, а также</w:t>
      </w:r>
      <w:r>
        <w:rPr>
          <w:rFonts w:ascii="Times New Roman" w:hAnsi="Times New Roman" w:cs="Times New Roman"/>
          <w:sz w:val="24"/>
          <w:szCs w:val="24"/>
        </w:rPr>
        <w:t xml:space="preserve"> возле скирд сена и соломы;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использовать в работе уборочные агрегаты и автомобили (моторную технику), имеющие неисправности, которые могут послужить причиной пожара;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использовать в работе уборочные агрегаты и автомобили (моторную технику) без капотов</w:t>
      </w:r>
      <w:r>
        <w:rPr>
          <w:rFonts w:ascii="Times New Roman" w:hAnsi="Times New Roman" w:cs="Times New Roman"/>
          <w:sz w:val="24"/>
          <w:szCs w:val="24"/>
        </w:rPr>
        <w:t xml:space="preserve"> или с открытыми капотами, а также без защитных кожухов;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отработавших газов, а также без первичных средс</w:t>
      </w:r>
      <w:r>
        <w:rPr>
          <w:rFonts w:ascii="Times New Roman" w:hAnsi="Times New Roman" w:cs="Times New Roman"/>
          <w:sz w:val="24"/>
          <w:szCs w:val="24"/>
        </w:rPr>
        <w:t>тв пожаротушения;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выжигать пыль в радиаторах двигателей уборочных агрегатов и автомобилей (моторной техники) паяльными лампами или другими способами;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заправлять уборочные агрегаты и автомобили (моторную технику) в полевых условиях вне специальных пло</w:t>
      </w:r>
      <w:r>
        <w:rPr>
          <w:rFonts w:ascii="Times New Roman" w:hAnsi="Times New Roman" w:cs="Times New Roman"/>
          <w:sz w:val="24"/>
          <w:szCs w:val="24"/>
        </w:rPr>
        <w:t>щадок, оборудованных средствами пожаротушения и освещенных в ночное время.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189. В период уборки радиаторы двигателей, валы битеров, соломонабивателей, транспортеров и подборщиков, шнеки и другие узлы и детали уборочных агрегатов и автомобилей должны очищат</w:t>
      </w:r>
      <w:r>
        <w:rPr>
          <w:rFonts w:ascii="Times New Roman" w:hAnsi="Times New Roman" w:cs="Times New Roman"/>
          <w:sz w:val="24"/>
          <w:szCs w:val="24"/>
        </w:rPr>
        <w:t>ься от пыли, соломы и зерна по мере необходимости, но не реже 2 раз за смену.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190. Скирды (стога), навесы и штабеля грубых кормов размещаются (за исключением размещения на приусадебных участках):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расстоянии не менее 15 метров до оси линий электропере</w:t>
      </w:r>
      <w:r>
        <w:rPr>
          <w:rFonts w:ascii="Times New Roman" w:hAnsi="Times New Roman" w:cs="Times New Roman"/>
          <w:sz w:val="24"/>
          <w:szCs w:val="24"/>
        </w:rPr>
        <w:t>дачи, связи, в том числе временных кабелей;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расстоянии не менее 50 метров до зданий, сооружений и лесных насаждений;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 пределами полос отвода и охранных зон железных дорог, придорожных полос автомобильных дорог и охранных зон воздушных линий элек</w:t>
      </w:r>
      <w:r>
        <w:rPr>
          <w:rFonts w:ascii="Times New Roman" w:hAnsi="Times New Roman" w:cs="Times New Roman"/>
          <w:sz w:val="24"/>
          <w:szCs w:val="24"/>
        </w:rPr>
        <w:t>тропередачи.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191. Площадки для размещения скирд (стогов), а также пары скирд (стогов) или штабелей необходимо опахивать по периметру полосой шириной не менее 4 метров. Расстояние от края распаханной полосы до скирды (стога), расположенной на площадке, долж</w:t>
      </w:r>
      <w:r>
        <w:rPr>
          <w:rFonts w:ascii="Times New Roman" w:hAnsi="Times New Roman" w:cs="Times New Roman"/>
          <w:sz w:val="24"/>
          <w:szCs w:val="24"/>
        </w:rPr>
        <w:t>но быть не менее 15 метров, а до отдельно стоящей скирды (стога) - не менее 5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основания одной скирды (стога) не должна превышать 150 кв. метров, а штабеля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прессованного сена (соломы) - 500 кв.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расстояния между отдель</w:t>
      </w:r>
      <w:r>
        <w:rPr>
          <w:rFonts w:ascii="Times New Roman" w:hAnsi="Times New Roman" w:cs="Times New Roman"/>
          <w:sz w:val="24"/>
          <w:szCs w:val="24"/>
        </w:rPr>
        <w:t>ными штабелями, навесами и скирдами (стогами) должны быть не менее 20 метров. При размещении штабелей, навесов и скирд (стогов) попарно расстояние между штабелями и навесами следует предусматривать не менее 6 метров, а между их парами - не менее 30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расстояния между кварталами скирд и штабелей (в квартале допускается размещение не более 20 единиц) должны быть не менее 100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расстояния от пункта приготовления травяной муки до зданий, сооружений, строений и цистерн</w:t>
      </w:r>
      <w:r>
        <w:rPr>
          <w:rFonts w:ascii="Times New Roman" w:hAnsi="Times New Roman" w:cs="Times New Roman"/>
          <w:sz w:val="24"/>
          <w:szCs w:val="24"/>
        </w:rPr>
        <w:t xml:space="preserve"> с горюче-смазочными материалами должны быть не менее 50 метров, а до открытых складов грубых кормов - не менее 150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192. Агрегаты для приготовления травяной муки устанавливаются под навесом или в помещениях. Конструкции навесов и помещений из горюч</w:t>
      </w:r>
      <w:r>
        <w:rPr>
          <w:rFonts w:ascii="Times New Roman" w:hAnsi="Times New Roman" w:cs="Times New Roman"/>
          <w:sz w:val="24"/>
          <w:szCs w:val="24"/>
        </w:rPr>
        <w:t>их материалов обрабатываются огнезащитными составами.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193. Расходный топливный бак следует устанавливать вне помещения агрегата.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194. Запрещается при обнаружении горения продукта в сушильном барабане складывать в общее хранилище приготовленный до пожара пр</w:t>
      </w:r>
      <w:r>
        <w:rPr>
          <w:rFonts w:ascii="Times New Roman" w:hAnsi="Times New Roman" w:cs="Times New Roman"/>
          <w:sz w:val="24"/>
          <w:szCs w:val="24"/>
        </w:rPr>
        <w:t>одукт в количестве не менее последних 150 килограммов и первый полученный после ликвидации пожара продукт в количестве не менее 200 килограммов.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продукты необходимо складировать отдельно и не менее 48 часов осуществлять контроль за их температурн</w:t>
      </w:r>
      <w:r>
        <w:rPr>
          <w:rFonts w:ascii="Times New Roman" w:hAnsi="Times New Roman" w:cs="Times New Roman"/>
          <w:sz w:val="24"/>
          <w:szCs w:val="24"/>
        </w:rPr>
        <w:t>ым состоянием.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195. Приготовленную и затаренную в мешки муку необходимо выдерживать под навесом не менее 48 часов для снижения ее температуры.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муки осуществляется в отдельно стоящем складе или отсеке, выделенном противопожарными стенами и перекрыт</w:t>
      </w:r>
      <w:r>
        <w:rPr>
          <w:rFonts w:ascii="Times New Roman" w:hAnsi="Times New Roman" w:cs="Times New Roman"/>
          <w:sz w:val="24"/>
          <w:szCs w:val="24"/>
        </w:rPr>
        <w:t>иями с устройством вентиляции. Мука хранится отдельно от других веществ и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Попадание влаги в помещение склада не допускается. Запрещается хранить муку навалом.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Мешки с мукой должны складываться в штабели высотой не более 2 метров по 2 в ряду. Пр</w:t>
      </w:r>
      <w:r>
        <w:rPr>
          <w:rFonts w:ascii="Times New Roman" w:hAnsi="Times New Roman" w:cs="Times New Roman"/>
          <w:sz w:val="24"/>
          <w:szCs w:val="24"/>
        </w:rPr>
        <w:t>оходы между рядами должны быть шириной не менее 1 метра, а вдоль стен - 0,8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196. Помещения для обработки льна, конопли и других технических культур (далее - технические культуры) изолируются от машинного отделения.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Выпускные трубы двигателей внутрен</w:t>
      </w:r>
      <w:r>
        <w:rPr>
          <w:rFonts w:ascii="Times New Roman" w:hAnsi="Times New Roman" w:cs="Times New Roman"/>
          <w:sz w:val="24"/>
          <w:szCs w:val="24"/>
        </w:rPr>
        <w:t>него сгорания, установленные в машинном отделении, следует оборудовать искрогасителями, за исключением случаев применения системы нейтрализации отработавших газов. На выводе выпускных труб через конструкции из горючих материалов должна устраиваться противо</w:t>
      </w:r>
      <w:r>
        <w:rPr>
          <w:rFonts w:ascii="Times New Roman" w:hAnsi="Times New Roman" w:cs="Times New Roman"/>
          <w:sz w:val="24"/>
          <w:szCs w:val="24"/>
        </w:rPr>
        <w:t>пожарная разделка.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197. Хранение сырья технических культур производится в стогах, шохах (под навесами), закрытых складах, а волокна и пакли - только в закрытых складах.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198. При первичной обработке технических культур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хранение и обмолот льн</w:t>
      </w:r>
      <w:r>
        <w:rPr>
          <w:rFonts w:ascii="Times New Roman" w:hAnsi="Times New Roman" w:cs="Times New Roman"/>
          <w:sz w:val="24"/>
          <w:szCs w:val="24"/>
        </w:rPr>
        <w:t>а на территории ферм, ремонтных мастерских, гаражей и др.;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въезд автомашин, тракторов в производственные помещения, склады готовой продукции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шохи. Машины должны останавливаться на расстоянии не менее 5 метров, а тракторы - не менее 10 метров от указан</w:t>
      </w:r>
      <w:r>
        <w:rPr>
          <w:rFonts w:ascii="Times New Roman" w:hAnsi="Times New Roman" w:cs="Times New Roman"/>
          <w:sz w:val="24"/>
          <w:szCs w:val="24"/>
        </w:rPr>
        <w:t>ных зданий, скирд и шох;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устройство печного отопления в мяльно-трепальном цехе.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199. Автомобили, тракторы и другие самоходные машины, въезжающие на территорию пункта обработки льна, оборудуются исправными искрогасителями, за исключением случаев применен</w:t>
      </w:r>
      <w:r>
        <w:rPr>
          <w:rFonts w:ascii="Times New Roman" w:hAnsi="Times New Roman" w:cs="Times New Roman"/>
          <w:sz w:val="24"/>
          <w:szCs w:val="24"/>
        </w:rPr>
        <w:t>ия системы нейтрализации отработавших газов.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средства при подъезде к скирдам (шохам), штабелям и навесам, где хранятся грубые корма и волокнистые материалы, должны быть обращены стороной, противоположной направлению выхода отработавших газов и</w:t>
      </w:r>
      <w:r>
        <w:rPr>
          <w:rFonts w:ascii="Times New Roman" w:hAnsi="Times New Roman" w:cs="Times New Roman"/>
          <w:sz w:val="24"/>
          <w:szCs w:val="24"/>
        </w:rPr>
        <w:t>з выпускных систем двигателей, иметь исправные искрогасители, за исключением случаев применения системы нейтрализации отработавших газов, и останавливаться от скирд (шох) на расстоянии не менее 3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погрузки грубых кормов и волокнистых матери</w:t>
      </w:r>
      <w:r>
        <w:rPr>
          <w:rFonts w:ascii="Times New Roman" w:hAnsi="Times New Roman" w:cs="Times New Roman"/>
          <w:sz w:val="24"/>
          <w:szCs w:val="24"/>
        </w:rPr>
        <w:t>алов в кузов автомобиля двигатель его должен быть заглушен. Движение автомобиля может быть разрешено только после осмотра места стоянки автомобиля и уборки сена (соломы), находящегося вблизи выпускной трубы.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200. Естественная сушка тресты должна проводитьс</w:t>
      </w:r>
      <w:r>
        <w:rPr>
          <w:rFonts w:ascii="Times New Roman" w:hAnsi="Times New Roman" w:cs="Times New Roman"/>
          <w:sz w:val="24"/>
          <w:szCs w:val="24"/>
        </w:rPr>
        <w:t>я на специально отведенных участках.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Искусственную сушку тресты необходимо проводить только в специальных сушилках, ригах (овинах).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печей, устраиваемых в ригах (овинах) для сушки тресты, должна исключать возможность попадания искр внутрь помеще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сушилках и ригах (овинах) устройство над печью колосников для укладки льна не разрешается. Расстояние от печи до конструкций из горючих материалов должно составлять не менее 1 метра. Колосники со стороны печи должны иметь ограждение, выполненное из </w:t>
      </w:r>
      <w:r>
        <w:rPr>
          <w:rFonts w:ascii="Times New Roman" w:hAnsi="Times New Roman" w:cs="Times New Roman"/>
          <w:sz w:val="24"/>
          <w:szCs w:val="24"/>
        </w:rPr>
        <w:t>негорючих материалов, высотой до перекрытия.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сушилках и ригах (овинах) следует соблюдать следующие требования: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теплоносителя при сушке тресты должна быть не более 80 градусов Цельсия, а при сушке головок - не более 50 градусов Цельсия;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вентил</w:t>
      </w:r>
      <w:r>
        <w:rPr>
          <w:rFonts w:ascii="Times New Roman" w:hAnsi="Times New Roman" w:cs="Times New Roman"/>
          <w:sz w:val="24"/>
          <w:szCs w:val="24"/>
        </w:rPr>
        <w:t>ятор следует включать не ранее чем через 1 час после начала топки;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одной смены работы сушилки необходимо удалить золу из топочного пространства, осадочных камер, циклона-искрогасителя и камеры смешения. Дымовые трубы следует очищать не реже чем через</w:t>
      </w:r>
      <w:r>
        <w:rPr>
          <w:rFonts w:ascii="Times New Roman" w:hAnsi="Times New Roman" w:cs="Times New Roman"/>
          <w:sz w:val="24"/>
          <w:szCs w:val="24"/>
        </w:rPr>
        <w:t xml:space="preserve"> 10 дней работы сушилки;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очистку лотков и сушильных камер от опавшей тресты и различных отходов необходимо производить каждый раз перед загрузкой новой тресты для сушки. Запрещается хранение запаса тресты и льноволокна в помещении сушилки;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загрузки т</w:t>
      </w:r>
      <w:r>
        <w:rPr>
          <w:rFonts w:ascii="Times New Roman" w:hAnsi="Times New Roman" w:cs="Times New Roman"/>
          <w:sz w:val="24"/>
          <w:szCs w:val="24"/>
        </w:rPr>
        <w:t>ресты в ригу необходимо убрать опавшие и свисающие с колосников стебли, тщательно очистить от тресты печь, стены, пол. Запрещается складировать тресту вплотную к зданию сушилки.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201. Помещение мяльно-трепального агрегата должно иметь вытяжную вентиляцию, а</w:t>
      </w:r>
      <w:r>
        <w:rPr>
          <w:rFonts w:ascii="Times New Roman" w:hAnsi="Times New Roman" w:cs="Times New Roman"/>
          <w:sz w:val="24"/>
          <w:szCs w:val="24"/>
        </w:rPr>
        <w:t xml:space="preserve"> трепальные агрегаты оборудуются зонтами. Агрегаты следует со всех сторон закрывать съемными откидными щитами, не допускающими распространение пыли по помещению.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202. К задвижкам (шиберам), устанавливаемым перед и после вентиляторов вентиляционных труб, об</w:t>
      </w:r>
      <w:r>
        <w:rPr>
          <w:rFonts w:ascii="Times New Roman" w:hAnsi="Times New Roman" w:cs="Times New Roman"/>
          <w:sz w:val="24"/>
          <w:szCs w:val="24"/>
        </w:rPr>
        <w:t>еспечивается свободный доступ.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203. Количество тресты, находящейся в производственном помещении, не должно превышать сменную потребность. Запрещается складировать тресту в штабели ближе 3 метров от машин и агрегатов.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Готовую продукцию из помещений следует </w:t>
      </w:r>
      <w:r>
        <w:rPr>
          <w:rFonts w:ascii="Times New Roman" w:hAnsi="Times New Roman" w:cs="Times New Roman"/>
          <w:sz w:val="24"/>
          <w:szCs w:val="24"/>
        </w:rPr>
        <w:t>убирать на склад не реже 2 раз в смену.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204. Ежедневно по окончании рабочего дня помещение мяльно-трепального цеха должно тщательно убираться - очищаться от волокна, пыли и костры. Станки, стены и внутренние поверхности покрытия цеха обметаются, а костросб</w:t>
      </w:r>
      <w:r>
        <w:rPr>
          <w:rFonts w:ascii="Times New Roman" w:hAnsi="Times New Roman" w:cs="Times New Roman"/>
          <w:sz w:val="24"/>
          <w:szCs w:val="24"/>
        </w:rPr>
        <w:t>орники очищаются.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205. В сушилках табака стеллажи и этажерки изготавливаются из негорючих материалов. В огневых сушилках над жаровыми трубами устраиваются металлические козырьки, защищающие их от попадания табака.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>
        <w:rPr>
          <w:rFonts w:ascii="Times New Roman" w:hAnsi="Times New Roman" w:cs="Times New Roman"/>
          <w:b/>
          <w:bCs/>
          <w:sz w:val="32"/>
          <w:szCs w:val="32"/>
        </w:rPr>
        <w:t>. Объекты транспорта и транспортной инф</w:t>
      </w:r>
      <w:r>
        <w:rPr>
          <w:rFonts w:ascii="Times New Roman" w:hAnsi="Times New Roman" w:cs="Times New Roman"/>
          <w:b/>
          <w:bCs/>
          <w:sz w:val="32"/>
          <w:szCs w:val="32"/>
        </w:rPr>
        <w:t>раструктуры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206.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эксплуатации, ремонта и технического обслуживания систем противопожарной защиты, пред</w:t>
      </w:r>
      <w:r>
        <w:rPr>
          <w:rFonts w:ascii="Times New Roman" w:hAnsi="Times New Roman" w:cs="Times New Roman"/>
          <w:sz w:val="24"/>
          <w:szCs w:val="24"/>
        </w:rPr>
        <w:t>усмотренных техническим регламентом Таможенного союза "О безопасности железнодорожного подвижного состава" (ТР ТС 001/2011), техническим регламентом Таможенного союза "О безопасности высокоскоростного железнодорожного транспорта" (ТР ТС 002/2011) и техниче</w:t>
      </w:r>
      <w:r>
        <w:rPr>
          <w:rFonts w:ascii="Times New Roman" w:hAnsi="Times New Roman" w:cs="Times New Roman"/>
          <w:sz w:val="24"/>
          <w:szCs w:val="24"/>
        </w:rPr>
        <w:t>ским регламентом Таможенного союза "О безопасности инфраструктуры железнодорожного транспорта" (ТР ТС 003/2011).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207. На объектах транспортной инфраструктуры, предусмотренных положениями Федерального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транспортной безопасности", руководитель организации в отношении помещений для хранения (стоянки) транспорта в количестве более 25 единиц обеспечивает разработку плана расстановки транспортных средств с описанием очередн</w:t>
      </w:r>
      <w:r>
        <w:rPr>
          <w:rFonts w:ascii="Times New Roman" w:hAnsi="Times New Roman" w:cs="Times New Roman"/>
          <w:sz w:val="24"/>
          <w:szCs w:val="24"/>
        </w:rPr>
        <w:t>ости и порядка их эвакуации при пожаре, а также оснащение указанных помещений и площадок открытого хранения транспортных средств (кроме индивидуальных) буксирными тросами и штангами из расчета 1 трос (штанга) на 10 единиц техники.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208. Переезды и переходы </w:t>
      </w:r>
      <w:r>
        <w:rPr>
          <w:rFonts w:ascii="Times New Roman" w:hAnsi="Times New Roman" w:cs="Times New Roman"/>
          <w:sz w:val="24"/>
          <w:szCs w:val="24"/>
        </w:rPr>
        <w:t>через внутриобъектовые железнодорожные пути должны быть свободны для проезда пожарных автомобилей. Переездов через пути должно быть не менее 2 штук.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209. В помещениях, под навесами и на открытых площадках для хранения (стоянки) транспорта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</w:t>
      </w:r>
      <w:r>
        <w:rPr>
          <w:rFonts w:ascii="Times New Roman" w:hAnsi="Times New Roman" w:cs="Times New Roman"/>
          <w:sz w:val="24"/>
          <w:szCs w:val="24"/>
        </w:rPr>
        <w:t>навливать транспортные средства в количестве, превышающем количество, предусмотренное в проектной документации на такой объект защиты, нарушать план их расстановки, уменьшать расстояние между автомобилями;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загромождать выездные ворота и проезды;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>
        <w:rPr>
          <w:rFonts w:ascii="Times New Roman" w:hAnsi="Times New Roman" w:cs="Times New Roman"/>
          <w:sz w:val="24"/>
          <w:szCs w:val="24"/>
        </w:rPr>
        <w:t>кузнечные, термические, сварочные, малярные и деревообделочные работы, а также промывку деталей с использованием легковоспламеняющихся и горючих жидкостей;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оставлять транспортные средства с открытыми горловинами топливных баков, а также при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наличии утечки </w:t>
      </w:r>
      <w:r>
        <w:rPr>
          <w:rFonts w:ascii="Times New Roman" w:hAnsi="Times New Roman" w:cs="Times New Roman"/>
          <w:sz w:val="24"/>
          <w:szCs w:val="24"/>
        </w:rPr>
        <w:t>топлива и масла;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заправлять горючим и сливать из транспортных средств топливо;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тару из-под горючего, а также горючее и масла;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подзаряжать аккумуляторы непосредственно на транспортных средствах, за исключением тяговых аккумуляторных батарей электром</w:t>
      </w:r>
      <w:r>
        <w:rPr>
          <w:rFonts w:ascii="Times New Roman" w:hAnsi="Times New Roman" w:cs="Times New Roman"/>
          <w:sz w:val="24"/>
          <w:szCs w:val="24"/>
        </w:rPr>
        <w:t>обилей и подзаряжаемых гибридных автомобилей, не выделяющих при зарядке и эксплуатации горючие газы;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подогревать двигатели открытым огнем, пользоваться открытыми источниками огня для освещения.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средства, предназначенные для перевозки легковосп</w:t>
      </w:r>
      <w:r>
        <w:rPr>
          <w:rFonts w:ascii="Times New Roman" w:hAnsi="Times New Roman" w:cs="Times New Roman"/>
          <w:sz w:val="24"/>
          <w:szCs w:val="24"/>
        </w:rPr>
        <w:t>ламеняющихся и горючих жидкостей, а также горючих газов, должны размещаться обособленно от других транспортных средств.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210. Руководитель организации обеспечивает наличие на каждой станции метрополитена оперативного плана пожаротушения, инструкции о мерах </w:t>
      </w:r>
      <w:r>
        <w:rPr>
          <w:rFonts w:ascii="Times New Roman" w:hAnsi="Times New Roman" w:cs="Times New Roman"/>
          <w:sz w:val="24"/>
          <w:szCs w:val="24"/>
        </w:rPr>
        <w:t>пожарной безопасности, плана эвакуации пассажиров, инструкции о порядке действия работников метрополитена при работе шахт тоннельной вентиляции в случае задымления или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документы должны находиться в помещении дежурного по станции. Второй э</w:t>
      </w:r>
      <w:r>
        <w:rPr>
          <w:rFonts w:ascii="Times New Roman" w:hAnsi="Times New Roman" w:cs="Times New Roman"/>
          <w:sz w:val="24"/>
          <w:szCs w:val="24"/>
        </w:rPr>
        <w:t>кземпляр оперативного плана пожаротушения хранится в кассе у старшего кассира и выдается по первому требованию руководителя тушения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211. Места примыкания действующих тоннелей и станций метро к строящимся и реконструируемым объектам защиты до начала</w:t>
      </w:r>
      <w:r>
        <w:rPr>
          <w:rFonts w:ascii="Times New Roman" w:hAnsi="Times New Roman" w:cs="Times New Roman"/>
          <w:sz w:val="24"/>
          <w:szCs w:val="24"/>
        </w:rPr>
        <w:t xml:space="preserve"> проведения работ ограждаются негорючими дымонепроницаемыми перегородками. При организации работ в местах примыкания к действующим линиям метрополитена обеспечивается наличие телефонной связи с дежурным персоналом станции.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212. Шкафы для одежды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метрополитена, устанавливаемые в подземном пространстве метрополитена, выполняются из негорючих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213. В подземных сооружениях станции допускается хранение в специально отведенном месте не более 2 газовых баллонов емкостью не более 5 литров кажд</w:t>
      </w:r>
      <w:r>
        <w:rPr>
          <w:rFonts w:ascii="Times New Roman" w:hAnsi="Times New Roman" w:cs="Times New Roman"/>
          <w:sz w:val="24"/>
          <w:szCs w:val="24"/>
        </w:rPr>
        <w:t>ый.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214. Плановые огневые работы в подземных сооружениях метрополитена проводятся только в ночное время после снятия напряжения в электрической сети.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 Доставка горюче-смазочных материалов для выполнения технологических работ в тоннеле (тоннелях) должна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осуществляться на оборудованном для этих целей моторельсовом транспорте в специальных раздаточных емкостях в ночное время (при отсутствии пассажиров в метрополитене).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Транспорт, приспособленный для перевозки горюче-смазочных материалов в тоннелях, оснащае</w:t>
      </w:r>
      <w:r>
        <w:rPr>
          <w:rFonts w:ascii="Times New Roman" w:hAnsi="Times New Roman" w:cs="Times New Roman"/>
          <w:sz w:val="24"/>
          <w:szCs w:val="24"/>
        </w:rPr>
        <w:t>тся не менее чем 2 огнетушителями с минимальным рангом тушения модельного очага 55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216.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</w:t>
      </w:r>
      <w:r>
        <w:rPr>
          <w:rFonts w:ascii="Times New Roman" w:hAnsi="Times New Roman" w:cs="Times New Roman"/>
          <w:sz w:val="24"/>
          <w:szCs w:val="24"/>
        </w:rPr>
        <w:t>й сигнализации должны находиться ключи, промаркированные в соответствии с нумерацией помещений.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217. При проведении ремонтных работ в подземном пространстве метрополитена </w:t>
      </w:r>
      <w:r>
        <w:rPr>
          <w:rFonts w:ascii="Times New Roman" w:hAnsi="Times New Roman" w:cs="Times New Roman"/>
          <w:sz w:val="24"/>
          <w:szCs w:val="24"/>
        </w:rPr>
        <w:lastRenderedPageBreak/>
        <w:t>применяются металлические леса.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218. В действующих тоннелях запрещается проводить раб</w:t>
      </w:r>
      <w:r>
        <w:rPr>
          <w:rFonts w:ascii="Times New Roman" w:hAnsi="Times New Roman" w:cs="Times New Roman"/>
          <w:sz w:val="24"/>
          <w:szCs w:val="24"/>
        </w:rPr>
        <w:t>оты с газогенераторами, а также разогревать битум.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219. В помещениях машинных залов, эскалаторов и в демонтажных камерах запрещается складирование запасных частей, смазочных и других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220. Покраску кабельных линий в тоннелях следует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только в ночное время.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221. Вагоны электропоездов оборудуются исправным устройством связи "пассажир - машинист" и огнетушителями с минимальным рангом тушения модельного очага 2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21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и покрывал для изоляции очага возгорания в количестве не менее 2 огне</w:t>
      </w:r>
      <w:r>
        <w:rPr>
          <w:rFonts w:ascii="Times New Roman" w:hAnsi="Times New Roman" w:cs="Times New Roman"/>
          <w:sz w:val="24"/>
          <w:szCs w:val="24"/>
        </w:rPr>
        <w:t>тушителей и 2 покрывал. Место установки огнетушителей и покрывал для изоляции очага возгорания обозначается соответствующими указательными знаками.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222. Электропечи, устанавливаемые в кабинах машинистов, должны надежно крепиться и иметь аппарат защиты от к</w:t>
      </w:r>
      <w:r>
        <w:rPr>
          <w:rFonts w:ascii="Times New Roman" w:hAnsi="Times New Roman" w:cs="Times New Roman"/>
          <w:sz w:val="24"/>
          <w:szCs w:val="24"/>
        </w:rPr>
        <w:t>ороткого замыкания. На печах и вблизи от них не допускается размещение 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223. Торговые киоски допускается устанавливать только в наземных вестибюлях станций метрополитена и в подземных уличных переходах. Торговые киоски должны быть изгото</w:t>
      </w:r>
      <w:r>
        <w:rPr>
          <w:rFonts w:ascii="Times New Roman" w:hAnsi="Times New Roman" w:cs="Times New Roman"/>
          <w:sz w:val="24"/>
          <w:szCs w:val="24"/>
        </w:rPr>
        <w:t>влены из негорючих материалов и размещаться с таким расчетом, чтобы они не препятствовали проходу пассажиров и не снижали ширины пути эвакуации, установленной требованиями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отопления киосков должны применяться масляные электроради</w:t>
      </w:r>
      <w:r>
        <w:rPr>
          <w:rFonts w:ascii="Times New Roman" w:hAnsi="Times New Roman" w:cs="Times New Roman"/>
          <w:sz w:val="24"/>
          <w:szCs w:val="24"/>
        </w:rPr>
        <w:t>аторы или электрообогреватели конвективного типа.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Киоски оснащаются автоматической пожарной сигнализацией с выводом сигнала в помещение с круглосуточным пребыванием дежурного персонала станции, а также первичными средствами пожаротушения или жидкостными ав</w:t>
      </w:r>
      <w:r>
        <w:rPr>
          <w:rFonts w:ascii="Times New Roman" w:hAnsi="Times New Roman" w:cs="Times New Roman"/>
          <w:sz w:val="24"/>
          <w:szCs w:val="24"/>
        </w:rPr>
        <w:t>тономными установками пожаротушения.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киосках, установленных в вестибюлях станций метрополитена,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торговля (пользование) легковоспламеняющимися и горючими жидкостями, горючими газами, товарами в аэрозольной упаковке, пиротехническими изделиями</w:t>
      </w:r>
      <w:r>
        <w:rPr>
          <w:rFonts w:ascii="Times New Roman" w:hAnsi="Times New Roman" w:cs="Times New Roman"/>
          <w:sz w:val="24"/>
          <w:szCs w:val="24"/>
        </w:rPr>
        <w:t xml:space="preserve"> и другими огнеопасными материалами;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товара в размере более суточной потребности, упаковочного материала, торгового инвентаря и тары.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224. В локомотивных депо и базах запаса локомотивов (паровозов)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ставить в депо паровозы с действу</w:t>
      </w:r>
      <w:r>
        <w:rPr>
          <w:rFonts w:ascii="Times New Roman" w:hAnsi="Times New Roman" w:cs="Times New Roman"/>
          <w:sz w:val="24"/>
          <w:szCs w:val="24"/>
        </w:rPr>
        <w:t>ющими топками, а также растапливать их в стойлах за пределами вытяжных зонтов;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чистить топки и зольники в стойлах депо в неустановленных местах;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устанавливать подвижной состав с легковоспламеняющимися и горючими жидкостями, горючими газами, опасными </w:t>
      </w:r>
      <w:r>
        <w:rPr>
          <w:rFonts w:ascii="Times New Roman" w:hAnsi="Times New Roman" w:cs="Times New Roman"/>
          <w:sz w:val="24"/>
          <w:szCs w:val="24"/>
        </w:rPr>
        <w:t>и другими горючими грузами на расстоянии менее 50 метров от установленного места чистки топки паровоза;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ставить в стойла депо цистерны с легковоспламеняющимися и горючими жидкостями, а также порожние цистерны из-под указанных жидкостей без их предварите</w:t>
      </w:r>
      <w:r>
        <w:rPr>
          <w:rFonts w:ascii="Times New Roman" w:hAnsi="Times New Roman" w:cs="Times New Roman"/>
          <w:sz w:val="24"/>
          <w:szCs w:val="24"/>
        </w:rPr>
        <w:t>льной пропарки.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225. В шлакоуборочных канавах и местах чистки топок шлак и изгарь должны заливаться водой и регулярно убираться.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226. На объектах защиты, относящихся к железнодорожному транспорту, запрещается эксплуатировать: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площадки, отводимые под про</w:t>
      </w:r>
      <w:r>
        <w:rPr>
          <w:rFonts w:ascii="Times New Roman" w:hAnsi="Times New Roman" w:cs="Times New Roman"/>
          <w:sz w:val="24"/>
          <w:szCs w:val="24"/>
        </w:rPr>
        <w:t>мывочно-пропарочные станции (пункты), не отвечающие требованиям типового технологического процесса станций;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участки территории, на которых производится обработка цистерн, без твердого покрытия, не допускающего проникновения нефтепродуктов в грунт.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227. </w:t>
      </w:r>
      <w:r>
        <w:rPr>
          <w:rFonts w:ascii="Times New Roman" w:hAnsi="Times New Roman" w:cs="Times New Roman"/>
          <w:sz w:val="24"/>
          <w:szCs w:val="24"/>
        </w:rPr>
        <w:t>При обработке на промывочно-пропарочных станциях (пунктах):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подача цистерн к месту их обработки проводится только тепловозами (мотовозами), оборудованными искрогасителями. При подаче цистерн устанавливается прикрытие не менее чем из 2 4-осных вагонов. П</w:t>
      </w:r>
      <w:r>
        <w:rPr>
          <w:rFonts w:ascii="Times New Roman" w:hAnsi="Times New Roman" w:cs="Times New Roman"/>
          <w:sz w:val="24"/>
          <w:szCs w:val="24"/>
        </w:rPr>
        <w:t>риближение тепловозов к местам очистки ближе 20 метров не допускается, что должно обозначаться сигналом, запрещающим дальнейшее движение;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сливные приборы, крышки колпаков и загрузочные люки цистерн закрываются;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обработанные цистерны оборудуются испра</w:t>
      </w:r>
      <w:r>
        <w:rPr>
          <w:rFonts w:ascii="Times New Roman" w:hAnsi="Times New Roman" w:cs="Times New Roman"/>
          <w:sz w:val="24"/>
          <w:szCs w:val="24"/>
        </w:rPr>
        <w:t>вной запорной арматурой.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228. Запрещается производить заправку клапанов сливных приборов цистерн на путях, не оборудованных желобами или другими приспособлениями для улавливания остатков нефтепродуктов.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Люки и приямки на отстойниках и трубопроводах должны </w:t>
      </w:r>
      <w:r>
        <w:rPr>
          <w:rFonts w:ascii="Times New Roman" w:hAnsi="Times New Roman" w:cs="Times New Roman"/>
          <w:sz w:val="24"/>
          <w:szCs w:val="24"/>
        </w:rPr>
        <w:t>быть постоянно закрыты крышками.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заправке клапанов используются только аккумуляторные фонари и искробезопасный инструмент.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229. Запрещается эксплуатировать без заземления резервуары, трубопроводы, эстакады, цистерны под сливом и сливоналивные железнодо</w:t>
      </w:r>
      <w:r>
        <w:rPr>
          <w:rFonts w:ascii="Times New Roman" w:hAnsi="Times New Roman" w:cs="Times New Roman"/>
          <w:sz w:val="24"/>
          <w:szCs w:val="24"/>
        </w:rPr>
        <w:t>рожные пути.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230. Металлические переносные и передвижные лестницы оборудуются медными крючками и резиновыми подушками под стыками.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231. Внутри котлов и цистерн допускается освещение только аккумуляторными фонарями во взрывозащищенном исполнении. Включать и</w:t>
      </w:r>
      <w:r>
        <w:rPr>
          <w:rFonts w:ascii="Times New Roman" w:hAnsi="Times New Roman" w:cs="Times New Roman"/>
          <w:sz w:val="24"/>
          <w:szCs w:val="24"/>
        </w:rPr>
        <w:t xml:space="preserve"> выключать фонарь следует вне цистерн.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232. Эстакады и площадки необходимо очищать от остатков нефтепродуктов не реже 1 раза в смену.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233. На территории промывочно-пропарочных станций (пунктов)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пользоваться при работе внутри котла цистерны </w:t>
      </w:r>
      <w:r>
        <w:rPr>
          <w:rFonts w:ascii="Times New Roman" w:hAnsi="Times New Roman" w:cs="Times New Roman"/>
          <w:sz w:val="24"/>
          <w:szCs w:val="24"/>
        </w:rPr>
        <w:t>обувью, подбитой стальными пластинами или гвоздями;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сливать остатки легковоспламеняющейся и (или) горючей жидкости вместе с водой и конденсатом в общую канализационную сеть, открытые канавы, кюветы, под откос и др.;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применять для спуска людей в цисте</w:t>
      </w:r>
      <w:r>
        <w:rPr>
          <w:rFonts w:ascii="Times New Roman" w:hAnsi="Times New Roman" w:cs="Times New Roman"/>
          <w:sz w:val="24"/>
          <w:szCs w:val="24"/>
        </w:rPr>
        <w:t>рну переносные стальные лестницы, а также деревянные лестницы, обитые сталью;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оставлять обтирочные материалы внутри осматриваемых цистерн и на их наружных </w:t>
      </w:r>
      <w:r>
        <w:rPr>
          <w:rFonts w:ascii="Times New Roman" w:hAnsi="Times New Roman" w:cs="Times New Roman"/>
          <w:sz w:val="24"/>
          <w:szCs w:val="24"/>
        </w:rPr>
        <w:lastRenderedPageBreak/>
        <w:t>частях;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осуществлять въезд локомотивов в депо очистки и под эстакады.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234. Полосы отвода и охра</w:t>
      </w:r>
      <w:r>
        <w:rPr>
          <w:rFonts w:ascii="Times New Roman" w:hAnsi="Times New Roman" w:cs="Times New Roman"/>
          <w:sz w:val="24"/>
          <w:szCs w:val="24"/>
        </w:rPr>
        <w:t>нные зоны железных дорог (в том числе переведенных на консервацию) должны быть очищены от валежника, порубочных остатков и кустарника (за исключением деревьев и кустарников, отнесенных к художественно-ландшафтному оформлению дорог и сооружений, а также к з</w:t>
      </w:r>
      <w:r>
        <w:rPr>
          <w:rFonts w:ascii="Times New Roman" w:hAnsi="Times New Roman" w:cs="Times New Roman"/>
          <w:sz w:val="24"/>
          <w:szCs w:val="24"/>
        </w:rPr>
        <w:t>ащитным лесополосам), шпал железнодорожных деревянных отработанных и бракованных, а также других горючих отходов. Указанные материалы следует своевременно вывозить с полосы отвода.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полосах отвода и охранных зонах дорог, а также на участках железнодорожны</w:t>
      </w:r>
      <w:r>
        <w:rPr>
          <w:rFonts w:ascii="Times New Roman" w:hAnsi="Times New Roman" w:cs="Times New Roman"/>
          <w:sz w:val="24"/>
          <w:szCs w:val="24"/>
        </w:rPr>
        <w:t>х путей и автомобильных дорог не разрешается выбрасывать горячие шлак, уголь и золу, а также горящие окурки и спички во время движения железнодорожного подвижного состава и автомобильного транспорта.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235. Разлитые на железнодорожных путях легковоспламеняющ</w:t>
      </w:r>
      <w:r>
        <w:rPr>
          <w:rFonts w:ascii="Times New Roman" w:hAnsi="Times New Roman" w:cs="Times New Roman"/>
          <w:sz w:val="24"/>
          <w:szCs w:val="24"/>
        </w:rPr>
        <w:t>иеся и горючие жидкости должны засыпаться песком, землей и удаляться.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236. Шпалы и брусья при временном хранении на перегонах, станциях и звеносборочных базах укладываются в штабели.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под штабели должна быть очищена от сухой травы и другого горючег</w:t>
      </w:r>
      <w:r>
        <w:rPr>
          <w:rFonts w:ascii="Times New Roman" w:hAnsi="Times New Roman" w:cs="Times New Roman"/>
          <w:sz w:val="24"/>
          <w:szCs w:val="24"/>
        </w:rPr>
        <w:t>о материала и по периметру окопана или опахана на ширину не менее 3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Штабели шпал и брусьев могут укладываться параллельно пути на расстоянии не менее 30 метров от объектов защиты, 10 метров от путей организованного движения поездов, 6 метров от дру</w:t>
      </w:r>
      <w:r>
        <w:rPr>
          <w:rFonts w:ascii="Times New Roman" w:hAnsi="Times New Roman" w:cs="Times New Roman"/>
          <w:sz w:val="24"/>
          <w:szCs w:val="24"/>
        </w:rPr>
        <w:t>гих путей и не менее полуторной высоты опоры от оси линий электропередачи и связи. Расстояние между штабелями шпал должно быть не менее 1 метра, а между каждой парой штабелей не менее 20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237. Запрещается складирование сена, соломы и дров: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рас</w:t>
      </w:r>
      <w:r>
        <w:rPr>
          <w:rFonts w:ascii="Times New Roman" w:hAnsi="Times New Roman" w:cs="Times New Roman"/>
          <w:sz w:val="24"/>
          <w:szCs w:val="24"/>
        </w:rPr>
        <w:t>стоянии менее 50 метров от мостов, путепроводов, путевых сооружений и путей организованного движения поездов, а также от лесных насаждений;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расстоянии менее 15 метров от оси линий связи;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пределах охранных зон воздушных линий электропередачи.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>. Запрещается в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</w:t>
      </w:r>
      <w:r>
        <w:rPr>
          <w:rFonts w:ascii="Times New Roman" w:hAnsi="Times New Roman" w:cs="Times New Roman"/>
          <w:sz w:val="24"/>
          <w:szCs w:val="24"/>
        </w:rPr>
        <w:t>ые остатки и горючие материалы, а также оставлять сухостойные деревья и кустарники.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239. Сжигание порубочных остатков и горючих материалов на земельных участках в границах полос отвода и охранных зон железных дорог (за исключением участков, находящихся на </w:t>
      </w:r>
      <w:r>
        <w:rPr>
          <w:rFonts w:ascii="Times New Roman" w:hAnsi="Times New Roman" w:cs="Times New Roman"/>
          <w:sz w:val="24"/>
          <w:szCs w:val="24"/>
        </w:rPr>
        <w:t>торфяных почвах, в пределах населенных пунктов, на участках, граничащих с особыми природными зонами) может производиться владельцем железнодорожных путей в безветренную погоду при условии, что: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районе сжигания установился устойчивый снежный покров тол</w:t>
      </w:r>
      <w:r>
        <w:rPr>
          <w:rFonts w:ascii="Times New Roman" w:hAnsi="Times New Roman" w:cs="Times New Roman"/>
          <w:sz w:val="24"/>
          <w:szCs w:val="24"/>
        </w:rPr>
        <w:t>щиной не менее 5 сантиметров, весь процесс сжигания осуществляется под контролем представителей владельца железнодорожных путей;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участок для сжигания находится на расстоянии не менее 10 метров от леса, объектов железнодорожного транспорта;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участок дл</w:t>
      </w:r>
      <w:r>
        <w:rPr>
          <w:rFonts w:ascii="Times New Roman" w:hAnsi="Times New Roman" w:cs="Times New Roman"/>
          <w:sz w:val="24"/>
          <w:szCs w:val="24"/>
        </w:rPr>
        <w:t>я сжигания отделен противопожарной минерализованной полосой шириной не менее 1,4 метра;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территория вокруг участка для сжигания очищена в радиусе не менее 15 метров от сухостойных деревьев, валежника, порубочных остатков, других горючих материалов, на те</w:t>
      </w:r>
      <w:r>
        <w:rPr>
          <w:rFonts w:ascii="Times New Roman" w:hAnsi="Times New Roman" w:cs="Times New Roman"/>
          <w:sz w:val="24"/>
          <w:szCs w:val="24"/>
        </w:rPr>
        <w:t>рритории, включающей участок для сжигания, не действует особый противопожарный режим.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240. На территории лесных насаждений мосты должны окаймляться минерализованной полосой шириной не менее 1,4 метра по внешнему периметру полосы отвода.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Земляные участки по</w:t>
      </w:r>
      <w:r>
        <w:rPr>
          <w:rFonts w:ascii="Times New Roman" w:hAnsi="Times New Roman" w:cs="Times New Roman"/>
          <w:sz w:val="24"/>
          <w:szCs w:val="24"/>
        </w:rPr>
        <w:t>д мостами в радиусе 50 метров должны быть очищены от сухой травы, кустарника, валежника, мусора и других 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всех мостах и путепроводах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устраивать под ними места стоянки для судов, плотов, барж и лодок;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заправку ке</w:t>
      </w:r>
      <w:r>
        <w:rPr>
          <w:rFonts w:ascii="Times New Roman" w:hAnsi="Times New Roman" w:cs="Times New Roman"/>
          <w:sz w:val="24"/>
          <w:szCs w:val="24"/>
        </w:rPr>
        <w:t>росиновых фонарей и баков бензомоторных агрегатов;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содержать пролетные строения и другие конструкции не очищенными от нефтепродуктов;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под мостами выжигание сухой травы, а также сжигание кустарника и другого горючего материала;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огнев</w:t>
      </w:r>
      <w:r>
        <w:rPr>
          <w:rFonts w:ascii="Times New Roman" w:hAnsi="Times New Roman" w:cs="Times New Roman"/>
          <w:sz w:val="24"/>
          <w:szCs w:val="24"/>
        </w:rPr>
        <w:t>ые работы без разрешения руководителя организации.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241. Руководитель организации обеспечивает наличие в местах расположения путевых машинных станций (при отсутствии искусственных и естественных источников водоснабжения) запаса воды для нужд пожаротушения и</w:t>
      </w:r>
      <w:r>
        <w:rPr>
          <w:rFonts w:ascii="Times New Roman" w:hAnsi="Times New Roman" w:cs="Times New Roman"/>
          <w:sz w:val="24"/>
          <w:szCs w:val="24"/>
        </w:rPr>
        <w:t>з расчета 50 куб. метров на 20 вагонов.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242.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охраны. В пунктах стоянки вагонов путевых машинных станций устан</w:t>
      </w:r>
      <w:r>
        <w:rPr>
          <w:rFonts w:ascii="Times New Roman" w:hAnsi="Times New Roman" w:cs="Times New Roman"/>
          <w:sz w:val="24"/>
          <w:szCs w:val="24"/>
        </w:rPr>
        <w:t>авливается сигнал оповещения о пожаре.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243. Пассажирские вагоны,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</w:t>
      </w:r>
      <w:r>
        <w:rPr>
          <w:rFonts w:ascii="Times New Roman" w:hAnsi="Times New Roman" w:cs="Times New Roman"/>
          <w:sz w:val="24"/>
          <w:szCs w:val="24"/>
        </w:rPr>
        <w:t xml:space="preserve"> каждого работника поездной бригады и не менее одного средства на каждого работника локомотивной бригады.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Транспортирование пожаровзрывоопасных и пожароопасных веществ и материалов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244. При организации перевозок пожаровзрывоопасных и пожароопасных ве</w:t>
      </w:r>
      <w:r>
        <w:rPr>
          <w:rFonts w:ascii="Times New Roman" w:hAnsi="Times New Roman" w:cs="Times New Roman"/>
          <w:sz w:val="24"/>
          <w:szCs w:val="24"/>
        </w:rPr>
        <w:t>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эксплуатация автомобилей, перевозящих легковоспламеняющиеся и горючие жидкости, без з</w:t>
      </w:r>
      <w:r>
        <w:rPr>
          <w:rFonts w:ascii="Times New Roman" w:hAnsi="Times New Roman" w:cs="Times New Roman"/>
          <w:sz w:val="24"/>
          <w:szCs w:val="24"/>
        </w:rPr>
        <w:t xml:space="preserve">аземления, первичных средств пожаротушения, а также не промаркированных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со степенью опасности груза и не оборудованных исправными искрогасителями, за исключением случаев применения системы нейтрализации отработавших газов.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245. Упаковка пожа</w:t>
      </w:r>
      <w:r>
        <w:rPr>
          <w:rFonts w:ascii="Times New Roman" w:hAnsi="Times New Roman" w:cs="Times New Roman"/>
          <w:sz w:val="24"/>
          <w:szCs w:val="24"/>
        </w:rPr>
        <w:t>ровзрывоопасных веществ и материалов, которые выделяют легковоспламеняющиеся, ядовитые, едкие, коррозионные пары или газы, становятся взрывчатыми при высыхании и могут воспламеняться при взаимодействии с воздухом и влагой, а также веществ и материалов, обл</w:t>
      </w:r>
      <w:r>
        <w:rPr>
          <w:rFonts w:ascii="Times New Roman" w:hAnsi="Times New Roman" w:cs="Times New Roman"/>
          <w:sz w:val="24"/>
          <w:szCs w:val="24"/>
        </w:rPr>
        <w:t>адающих окисляющими свойствами, должна быть герметичной.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Пожароопасные вещества и материалы в стеклянной таре упаковываются в прочные ящики или обрешетки (деревянные, пластмассовые, металлические) с заполнением свободного пространства негорючими прокладочн</w:t>
      </w:r>
      <w:r>
        <w:rPr>
          <w:rFonts w:ascii="Times New Roman" w:hAnsi="Times New Roman" w:cs="Times New Roman"/>
          <w:sz w:val="24"/>
          <w:szCs w:val="24"/>
        </w:rPr>
        <w:t>ыми и впитывающими материалами, исключающими разгерметизацию тары.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246. Запрещается погрузка в один вагон или контейнер пожаровзрывоопасных веществ и материалов, не разрешенных к совместной перевозке.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Ящики с кислотами при их погрузке в вагоны ставятся в п</w:t>
      </w:r>
      <w:r>
        <w:rPr>
          <w:rFonts w:ascii="Times New Roman" w:hAnsi="Times New Roman" w:cs="Times New Roman"/>
          <w:sz w:val="24"/>
          <w:szCs w:val="24"/>
        </w:rPr>
        <w:t>ротивоположную сторону от ящиков с легковоспламеняющимися и горючими жидкостями.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247. Запрещается эксплуатация транспортеров, норий, самотечных и пневматических труб с неисправными и негерметичными укрытиями мест выделения пыли. Вентиляция должна обеспечив</w:t>
      </w:r>
      <w:r>
        <w:rPr>
          <w:rFonts w:ascii="Times New Roman" w:hAnsi="Times New Roman" w:cs="Times New Roman"/>
          <w:sz w:val="24"/>
          <w:szCs w:val="24"/>
        </w:rPr>
        <w:t>ать постоянное и эффективное удаление пыли из-под укрытий.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248. Запрещается эксплуатировать пневмотранспортные и самотечные устройства (при движении продукта в трубопроводах) при скоплении пыли в трубопроводах.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Пуск транспортеров и пневмотранспортных устро</w:t>
      </w:r>
      <w:r>
        <w:rPr>
          <w:rFonts w:ascii="Times New Roman" w:hAnsi="Times New Roman" w:cs="Times New Roman"/>
          <w:sz w:val="24"/>
          <w:szCs w:val="24"/>
        </w:rPr>
        <w:t>йств производится после проверки их работы на холостом ходу, отсутствия в них посторонних предметов, наличия смазки в подшипниках и исправности всех устройств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249. Автоблокировка электродвигателей технологического оборудования с электродвигателями </w:t>
      </w:r>
      <w:r>
        <w:rPr>
          <w:rFonts w:ascii="Times New Roman" w:hAnsi="Times New Roman" w:cs="Times New Roman"/>
          <w:sz w:val="24"/>
          <w:szCs w:val="24"/>
        </w:rPr>
        <w:t>воздуходувных машин, из которых продукт поступает в соответствующую пневмотранспортную сеть, должна находиться в исправном состоянии и проверяться при каждом пуске оборудования.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250. Запрещается эксплуатация неисправных винтовых транспортеров и норий (в то</w:t>
      </w:r>
      <w:r>
        <w:rPr>
          <w:rFonts w:ascii="Times New Roman" w:hAnsi="Times New Roman" w:cs="Times New Roman"/>
          <w:sz w:val="24"/>
          <w:szCs w:val="24"/>
        </w:rPr>
        <w:t>м числе при отсутствии зазора между винтом и стенкой желоба, трении лент и задевании ковшей о стенки желоба).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транспортеров и натяжные барабаны должны свободно вращаться. Не допускается буксование ленты, а также смазывание приводных барабанов битумо</w:t>
      </w:r>
      <w:r>
        <w:rPr>
          <w:rFonts w:ascii="Times New Roman" w:hAnsi="Times New Roman" w:cs="Times New Roman"/>
          <w:sz w:val="24"/>
          <w:szCs w:val="24"/>
        </w:rPr>
        <w:t>м, канифолью и другими горючими материалами.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251. Кнопки для остановки работы технологического оборудования цеха и выключения аспирационной и вентиляционной систем при загорании в нориях, самотечных и пневматических трубах и на других транспортерах должны </w:t>
      </w:r>
      <w:r>
        <w:rPr>
          <w:rFonts w:ascii="Times New Roman" w:hAnsi="Times New Roman" w:cs="Times New Roman"/>
          <w:sz w:val="24"/>
          <w:szCs w:val="24"/>
        </w:rPr>
        <w:t>устанавливаться на каждом этаже около лестничной клетки и находиться в исправном состоянии.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252.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253. На транспортном средстве, перевозящем пожаровзрывоопасные вещества, а также на </w:t>
      </w:r>
      <w:r>
        <w:rPr>
          <w:rFonts w:ascii="Times New Roman" w:hAnsi="Times New Roman" w:cs="Times New Roman"/>
          <w:sz w:val="24"/>
          <w:szCs w:val="24"/>
        </w:rPr>
        <w:lastRenderedPageBreak/>
        <w:t>каждом грузовом месте, на котором находятся эти вещества и материалы, должны быть знаки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254. Руководитель организации обеспечивает места погрузки и разгруз</w:t>
      </w:r>
      <w:r>
        <w:rPr>
          <w:rFonts w:ascii="Times New Roman" w:hAnsi="Times New Roman" w:cs="Times New Roman"/>
          <w:sz w:val="24"/>
          <w:szCs w:val="24"/>
        </w:rPr>
        <w:t>ки пожаровзрывоопасных и пожароопасных веществ и материалов: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специальными приспособлениями, обеспечивающими безопасные условия проведения работ (козлы, стойки, щиты, трапы, носилки и др.). При этом для стеклянной тары должны предусматриваться тележки ил</w:t>
      </w:r>
      <w:r>
        <w:rPr>
          <w:rFonts w:ascii="Times New Roman" w:hAnsi="Times New Roman" w:cs="Times New Roman"/>
          <w:sz w:val="24"/>
          <w:szCs w:val="24"/>
        </w:rPr>
        <w:t>и специальные носилки, имеющие соответствующие установочные места. Допускается переносить стеклянную тару в исправных корзинах с ручками, обеспечивающими возможность перемещения их 2 работниками;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первичными средствами пожаротушения;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исправным стацион</w:t>
      </w:r>
      <w:r>
        <w:rPr>
          <w:rFonts w:ascii="Times New Roman" w:hAnsi="Times New Roman" w:cs="Times New Roman"/>
          <w:sz w:val="24"/>
          <w:szCs w:val="24"/>
        </w:rPr>
        <w:t>арным или временным электрическим освещением во взрывозащищенном исполнении.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255. Запрещается пользоваться открытым огнем в местах погрузочно-разгрузочных работ с пожаровзрывоопасными и пожароопасными веществами и материалами.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256. Транспортные средства (в</w:t>
      </w:r>
      <w:r>
        <w:rPr>
          <w:rFonts w:ascii="Times New Roman" w:hAnsi="Times New Roman" w:cs="Times New Roman"/>
          <w:sz w:val="24"/>
          <w:szCs w:val="24"/>
        </w:rPr>
        <w:t>агоны, кузова, прицепы, контейнеры и др.), подаваемые под погрузку пожаровзрывоопасных и пожароопасных веществ и материалов, должны быть исправными и очищенными от посторонних веществ и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257. При обнаружении повреждений тары (упаковки), рассыпан</w:t>
      </w:r>
      <w:r>
        <w:rPr>
          <w:rFonts w:ascii="Times New Roman" w:hAnsi="Times New Roman" w:cs="Times New Roman"/>
          <w:sz w:val="24"/>
          <w:szCs w:val="24"/>
        </w:rPr>
        <w:t>ных или разлитых пожаровзрывоопасных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258. При выполнении погрузочно-разгрузочных работ с пожа</w:t>
      </w:r>
      <w:r>
        <w:rPr>
          <w:rFonts w:ascii="Times New Roman" w:hAnsi="Times New Roman" w:cs="Times New Roman"/>
          <w:sz w:val="24"/>
          <w:szCs w:val="24"/>
        </w:rPr>
        <w:t>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производить погрузочно-разгрузочные работы с пожаровзрывоопасными и пожароопасными ве</w:t>
      </w:r>
      <w:r>
        <w:rPr>
          <w:rFonts w:ascii="Times New Roman" w:hAnsi="Times New Roman" w:cs="Times New Roman"/>
          <w:sz w:val="24"/>
          <w:szCs w:val="24"/>
        </w:rPr>
        <w:t>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259. Пожаровзрывоопасные и пожароопасные вещества и материалы следует надежно закреплять в </w:t>
      </w:r>
      <w:r>
        <w:rPr>
          <w:rFonts w:ascii="Times New Roman" w:hAnsi="Times New Roman" w:cs="Times New Roman"/>
          <w:sz w:val="24"/>
          <w:szCs w:val="24"/>
        </w:rPr>
        <w:t>вагонах, контейнерах и кузовах автомобилей в целях исключения их перемещения при движении.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260. При проведении технологических операций, связанных с наполнением и сливом легковоспламеняющихся и горючих жидкостей: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люки и крышки следует открывать плавно, </w:t>
      </w:r>
      <w:r>
        <w:rPr>
          <w:rFonts w:ascii="Times New Roman" w:hAnsi="Times New Roman" w:cs="Times New Roman"/>
          <w:sz w:val="24"/>
          <w:szCs w:val="24"/>
        </w:rPr>
        <w:t>без рывков и ударов, с применением искробезопасных инструментов. Запрещается производить погрузочно-разгрузочные работы с емкостями, облитыми легковоспламеняющимися и горючими жидкостями;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арматура, шланги, разъемные соединения, устройства защиты от стат</w:t>
      </w:r>
      <w:r>
        <w:rPr>
          <w:rFonts w:ascii="Times New Roman" w:hAnsi="Times New Roman" w:cs="Times New Roman"/>
          <w:sz w:val="24"/>
          <w:szCs w:val="24"/>
        </w:rPr>
        <w:t>ического электричества должны быть в исправном техническом состоянии.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261. Перед заполнением резервуаров, цистерн, тары и других емкостей жидкостью необходимо проверить исправность имеющегося замерного устройства.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262. По окончании разгрузки пожаровзрывооп</w:t>
      </w:r>
      <w:r>
        <w:rPr>
          <w:rFonts w:ascii="Times New Roman" w:hAnsi="Times New Roman" w:cs="Times New Roman"/>
          <w:sz w:val="24"/>
          <w:szCs w:val="24"/>
        </w:rPr>
        <w:t xml:space="preserve">асных или пожароопасных веществ и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материалов необходимо осмотреть вагон, контейнер или кузов автомобиля, тщательно собрать и удалить мусор, остатки веществ и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263. Перед каждым наливом и сливом цистерны проводится наружный осмотр присоединяемых </w:t>
      </w:r>
      <w:r>
        <w:rPr>
          <w:rFonts w:ascii="Times New Roman" w:hAnsi="Times New Roman" w:cs="Times New Roman"/>
          <w:sz w:val="24"/>
          <w:szCs w:val="24"/>
        </w:rPr>
        <w:t>рукавов. Рукава со сквозными повреждениями нитей корда подлежат замене.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эксплуатация рукавов с устройствами присоединения, имеющими механические повреждения и износ резьбы.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264. Операции по наливу и сливу должны проводиться при заземленных труб</w:t>
      </w:r>
      <w:r>
        <w:rPr>
          <w:rFonts w:ascii="Times New Roman" w:hAnsi="Times New Roman" w:cs="Times New Roman"/>
          <w:sz w:val="24"/>
          <w:szCs w:val="24"/>
        </w:rPr>
        <w:t>опроводах с помощью резино-тканевых рукавов.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XIII</w:t>
      </w:r>
      <w:r>
        <w:rPr>
          <w:rFonts w:ascii="Times New Roman" w:hAnsi="Times New Roman" w:cs="Times New Roman"/>
          <w:b/>
          <w:bCs/>
          <w:sz w:val="32"/>
          <w:szCs w:val="32"/>
        </w:rPr>
        <w:t>. Сливоналивные операции со сжиженным углеводородным газом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265. При проведении сливоналивных операций запрещается оставлять цистерну присоединенной к коммуникациям, когда ее налив и слив не проводят. В случ</w:t>
      </w:r>
      <w:r>
        <w:rPr>
          <w:rFonts w:ascii="Times New Roman" w:hAnsi="Times New Roman" w:cs="Times New Roman"/>
          <w:sz w:val="24"/>
          <w:szCs w:val="24"/>
        </w:rPr>
        <w:t>ае длительного перерыва при сливе или наливе сжиженного углеводородного газа соединительные рукава от цистерны отсоединяются.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266. Во время налива и слива сжиженного углеводородного газа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проведение пожароопасных работ и курение на расстояни</w:t>
      </w:r>
      <w:r>
        <w:rPr>
          <w:rFonts w:ascii="Times New Roman" w:hAnsi="Times New Roman" w:cs="Times New Roman"/>
          <w:sz w:val="24"/>
          <w:szCs w:val="24"/>
        </w:rPr>
        <w:t>и менее 100 метров от цистерны;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проведение ремонтных работ на цистернах и вблизи них, а также иных работ, не связанных со сливоналивными операциями;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подъезд автомобильного и маневрового железнодорожного транспорта;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нахождение на сливоналивной эста</w:t>
      </w:r>
      <w:r>
        <w:rPr>
          <w:rFonts w:ascii="Times New Roman" w:hAnsi="Times New Roman" w:cs="Times New Roman"/>
          <w:sz w:val="24"/>
          <w:szCs w:val="24"/>
        </w:rPr>
        <w:t>каде посторонних лиц, не осуществляющих сливоналивные операции.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267. Руководитель организации обеспечивает наличие со стороны железнодорожного пути на подъездных путях и дорогах на участке налива (слива) сигнальных знаков размером 0,4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0,5 метра с надпись</w:t>
      </w:r>
      <w:r>
        <w:rPr>
          <w:rFonts w:ascii="Times New Roman" w:hAnsi="Times New Roman" w:cs="Times New Roman"/>
          <w:sz w:val="24"/>
          <w:szCs w:val="24"/>
        </w:rPr>
        <w:t>ю "Стоп, проезд запрещен, производится налив (слив) цистерны".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Цистерны до начала сливоналивных операций закрепляются на рельсовом пути специальными башмаками из материала, исключающего образование искр, и заземляются.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268. Запрещается выполнять сливоналив</w:t>
      </w:r>
      <w:r>
        <w:rPr>
          <w:rFonts w:ascii="Times New Roman" w:hAnsi="Times New Roman" w:cs="Times New Roman"/>
          <w:sz w:val="24"/>
          <w:szCs w:val="24"/>
        </w:rPr>
        <w:t>ные операции во время грозы.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269. Цистерна, заполняемая впервые или после ремонта с дегазацией котла, продувается инертным газом. Концентрация кислорода в котле после продувки не должна превышать 5 процентов объема.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270. Запрещается заполнение цистерн в сл</w:t>
      </w:r>
      <w:r>
        <w:rPr>
          <w:rFonts w:ascii="Times New Roman" w:hAnsi="Times New Roman" w:cs="Times New Roman"/>
          <w:sz w:val="24"/>
          <w:szCs w:val="24"/>
        </w:rPr>
        <w:t>едующих случаях: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истек срок заводского и деповского ремонта ходовых частей цистерны;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истекли сроки профилактического или планового ремонта арматуры, технического освидетельствования или гидравлического испытания котла цистерны;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отсутствуют или неи</w:t>
      </w:r>
      <w:r>
        <w:rPr>
          <w:rFonts w:ascii="Times New Roman" w:hAnsi="Times New Roman" w:cs="Times New Roman"/>
          <w:sz w:val="24"/>
          <w:szCs w:val="24"/>
        </w:rPr>
        <w:t>справны предохранительная, запорная арматура или контрольно-измерительные приборы, предусмотренные предприятием-изготовителем;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нет либо не читаемы установленные клеймы и надписи;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повреждена цилиндрическая часть котла или днища (трещины, вмятины, заме</w:t>
      </w:r>
      <w:r>
        <w:rPr>
          <w:rFonts w:ascii="Times New Roman" w:hAnsi="Times New Roman" w:cs="Times New Roman"/>
          <w:sz w:val="24"/>
          <w:szCs w:val="24"/>
        </w:rPr>
        <w:t>тные изменения формы и др.);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цистерны заполнены продуктами, не относящимися к сжиженным углеводородным газам;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избыточное остаточное давление паров сжиженных углеводородных газов менее 0,05 МПа (для сжиженных углеводородных газов, упругость паров кото</w:t>
      </w:r>
      <w:r>
        <w:rPr>
          <w:rFonts w:ascii="Times New Roman" w:hAnsi="Times New Roman" w:cs="Times New Roman"/>
          <w:sz w:val="24"/>
          <w:szCs w:val="24"/>
        </w:rPr>
        <w:t>рых в зимнее время может быть ниже 0,05 МПа, избыточное остаточное давление устанавливается производственной инструкцией), кроме цистерн, наливаемых впервые или после ремонта.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271. Перед наполнением необходимо проверить наличие остаточного давления в цисте</w:t>
      </w:r>
      <w:r>
        <w:rPr>
          <w:rFonts w:ascii="Times New Roman" w:hAnsi="Times New Roman" w:cs="Times New Roman"/>
          <w:sz w:val="24"/>
          <w:szCs w:val="24"/>
        </w:rPr>
        <w:t>рне, а также наличие в цистерне воды или неиспаряющихся остатков сжиженных углеводородных газов. Вода в котле цистерны или неиспаряющиеся остатки газов должны быть удалены до наполнения цистерны.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Дренирование воды и неиспаряющихся остатков сжиженного углев</w:t>
      </w:r>
      <w:r>
        <w:rPr>
          <w:rFonts w:ascii="Times New Roman" w:hAnsi="Times New Roman" w:cs="Times New Roman"/>
          <w:sz w:val="24"/>
          <w:szCs w:val="24"/>
        </w:rPr>
        <w:t>одородного газа разрешается проводить только в присутствии второго работника. Утечка сжиженного углеводородного газа должна устраняться в возможно короткие сроки. При этом следует находиться с наветренной стороны и иметь необходимые средства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защиты органов дыхания и зрения.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272. В процессе заполнения цистерны сжиженным углеводородным газом необходимо вести контроль за уровнем газа в котле цистерны. При обнаружении утечки продукта заполнение цистерны прекращается, продукт сливается, давление с</w:t>
      </w:r>
      <w:r>
        <w:rPr>
          <w:rFonts w:ascii="Times New Roman" w:hAnsi="Times New Roman" w:cs="Times New Roman"/>
          <w:sz w:val="24"/>
          <w:szCs w:val="24"/>
        </w:rPr>
        <w:t>брасывается и принимаются меры к выявлению и устранению неисправностей.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273. При приеме заполненных цистерн необходимо проверять правильность их наполнения. Максимальная степень наполнения цистерн не должна превышать показателей, установленных в эксплуатац</w:t>
      </w:r>
      <w:r>
        <w:rPr>
          <w:rFonts w:ascii="Times New Roman" w:hAnsi="Times New Roman" w:cs="Times New Roman"/>
          <w:sz w:val="24"/>
          <w:szCs w:val="24"/>
        </w:rPr>
        <w:t>ионной документации.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274. Руководитель организации обеспечивает наличие на сливоналивных эстакадах первичных средств пожаротушения.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275. Цистерна для сжиженного углеводородного газа с обнаруженной неисправностью, из-за которой она не может следовать по наз</w:t>
      </w:r>
      <w:r>
        <w:rPr>
          <w:rFonts w:ascii="Times New Roman" w:hAnsi="Times New Roman" w:cs="Times New Roman"/>
          <w:sz w:val="24"/>
          <w:szCs w:val="24"/>
        </w:rPr>
        <w:t>начению, должна отцепляться от состава и отводиться на отдельный путь.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276. Запрещается на электрифицированных участках железных дорог до снятия напряжения с контактной сети проведение всех видов работ наверху цистерны, кроме внешнего осмотра.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277. Запреща</w:t>
      </w:r>
      <w:r>
        <w:rPr>
          <w:rFonts w:ascii="Times New Roman" w:hAnsi="Times New Roman" w:cs="Times New Roman"/>
          <w:sz w:val="24"/>
          <w:szCs w:val="24"/>
        </w:rPr>
        <w:t>ется машинисту локомотива отцеплять локомотив от состава, имеющего вагоны-цистерны со сжиженным углеводородным газом, если не получено сообщение о закреплении состава тормозными башмаками.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278. Ремонт котла цистерны, его элементов, а также его внутренний о</w:t>
      </w:r>
      <w:r>
        <w:rPr>
          <w:rFonts w:ascii="Times New Roman" w:hAnsi="Times New Roman" w:cs="Times New Roman"/>
          <w:sz w:val="24"/>
          <w:szCs w:val="24"/>
        </w:rPr>
        <w:t>смотр разрешается проводить только после дегазации объема котла.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279. При проведении работ по исправлению тележек с применением огня, сварки и ударов тележки должны выкатываться из-под цистерны и отводиться от нее на расстояние 100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280. При произво</w:t>
      </w:r>
      <w:r>
        <w:rPr>
          <w:rFonts w:ascii="Times New Roman" w:hAnsi="Times New Roman" w:cs="Times New Roman"/>
          <w:sz w:val="24"/>
          <w:szCs w:val="24"/>
        </w:rPr>
        <w:t>дстве ремонтных работ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ремонтировать котел в груженом состоянии, а также в порожнем состоянии до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производства дегазации его объема;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производить удары по котлу цистерны;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пользоваться инструментом, создающим искрение, и находиться с откр</w:t>
      </w:r>
      <w:r>
        <w:rPr>
          <w:rFonts w:ascii="Times New Roman" w:hAnsi="Times New Roman" w:cs="Times New Roman"/>
          <w:sz w:val="24"/>
          <w:szCs w:val="24"/>
        </w:rPr>
        <w:t>ытым огнем вблизи цистерны;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производить под цистерной сварочные и огневые работы.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281. При выполнении работ внутри котла цистерны (внутренний осмотр, ремонт, чистка и др.):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применяются светильники напряжением не выше 12 вольт в исправном взрывобезопа</w:t>
      </w:r>
      <w:r>
        <w:rPr>
          <w:rFonts w:ascii="Times New Roman" w:hAnsi="Times New Roman" w:cs="Times New Roman"/>
          <w:sz w:val="24"/>
          <w:szCs w:val="24"/>
        </w:rPr>
        <w:t>сном исполнении. Включение и выключение светильника должно производиться вне котла цистерны;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проводится анализ воздушной среды в объеме котла цистерны на отсутствие опасной концентрации углеводородов и содержание кислорода.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282. В нерабочем состоянии ве</w:t>
      </w:r>
      <w:r>
        <w:rPr>
          <w:rFonts w:ascii="Times New Roman" w:hAnsi="Times New Roman" w:cs="Times New Roman"/>
          <w:sz w:val="24"/>
          <w:szCs w:val="24"/>
        </w:rPr>
        <w:t>нтили цистерны должны быть закрыты и заглушены. В случае необходимости замена сальниковой набивки вентилей наполненной цистерны может выполняться при полностью закрытом клапане и снятых заглушках.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283. При возникновении пожароопасной ситуации или пожара в </w:t>
      </w:r>
      <w:r>
        <w:rPr>
          <w:rFonts w:ascii="Times New Roman" w:hAnsi="Times New Roman" w:cs="Times New Roman"/>
          <w:sz w:val="24"/>
          <w:szCs w:val="24"/>
        </w:rPr>
        <w:t>подвижном составе, имеющем вагоны-цистерны со сжиженным углеводородным газом, на железнодорожных станциях, перегонах, сливоналивных эстакадах, на путях промышленных предприятий, при проведении маневровых работ руководители и другие работники организации до</w:t>
      </w:r>
      <w:r>
        <w:rPr>
          <w:rFonts w:ascii="Times New Roman" w:hAnsi="Times New Roman" w:cs="Times New Roman"/>
          <w:sz w:val="24"/>
          <w:szCs w:val="24"/>
        </w:rPr>
        <w:t>лжны действовать в соответствии с планом локализации и ликвидации пожароопасных ситуаций и пожаров.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создает для целей ликвидации пожароопасных ситуаций и пожаров аварийные группы.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284. При утечке сжиженного углеводородного газа сле</w:t>
      </w:r>
      <w:r>
        <w:rPr>
          <w:rFonts w:ascii="Times New Roman" w:hAnsi="Times New Roman" w:cs="Times New Roman"/>
          <w:sz w:val="24"/>
          <w:szCs w:val="24"/>
        </w:rPr>
        <w:t>дует: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прекратить все технологические операции по сливу и наливу сжиженного углеводородного газа, а также движение поездов и маневровые работы, не относящиеся к локализации и ликвидации пожароопасной ситуации, устранить потенциальный источник зажигания (</w:t>
      </w:r>
      <w:r>
        <w:rPr>
          <w:rFonts w:ascii="Times New Roman" w:hAnsi="Times New Roman" w:cs="Times New Roman"/>
          <w:sz w:val="24"/>
          <w:szCs w:val="24"/>
        </w:rPr>
        <w:t>огонь, искры и др.);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убрать из зоны разлива сжиженного углеводородного газа горючие вещества;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устранить течь и (или) перекачать содержимое цистерны в исправную цистерну (емкость);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отвести вагон-цистерну со сжиженным углеводородным газом в безопасн</w:t>
      </w:r>
      <w:r>
        <w:rPr>
          <w:rFonts w:ascii="Times New Roman" w:hAnsi="Times New Roman" w:cs="Times New Roman"/>
          <w:sz w:val="24"/>
          <w:szCs w:val="24"/>
        </w:rPr>
        <w:t>ую зону;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 интенсивной утечке под организованным контролем со стороны руководителя организации дать газу полностью выйти из цистерны;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вызвать на место аварии подразделения пожарной охраны, аварийную группу и газоспасательную службу, информировать о</w:t>
      </w:r>
      <w:r>
        <w:rPr>
          <w:rFonts w:ascii="Times New Roman" w:hAnsi="Times New Roman" w:cs="Times New Roman"/>
          <w:sz w:val="24"/>
          <w:szCs w:val="24"/>
        </w:rPr>
        <w:t>б аварийной ситуации органы исполнительной власти и (или) органы местного самоуправления;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не допускать попадания сжиженного углеводородного газа в тоннели, подвалы и канализацию.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285. При возникновении пожароопасной ситуации или загорании истекающего сж</w:t>
      </w:r>
      <w:r>
        <w:rPr>
          <w:rFonts w:ascii="Times New Roman" w:hAnsi="Times New Roman" w:cs="Times New Roman"/>
          <w:sz w:val="24"/>
          <w:szCs w:val="24"/>
        </w:rPr>
        <w:t xml:space="preserve">иженного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углеводородного газа необходимо незамедлительно сообщить об этом поездному диспетчеру и дежурному по ближайшей станции.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должно включать в себя описание характера пожароопасной ситуации или пожара, сведения о наименовании сжиженного углев</w:t>
      </w:r>
      <w:r>
        <w:rPr>
          <w:rFonts w:ascii="Times New Roman" w:hAnsi="Times New Roman" w:cs="Times New Roman"/>
          <w:sz w:val="24"/>
          <w:szCs w:val="24"/>
        </w:rPr>
        <w:t>одородного газа, транспортируемого в вагонах-цистернах, а также его количестве в зоне пожароопасной ситуации (пожара).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XIV</w:t>
      </w:r>
      <w:r>
        <w:rPr>
          <w:rFonts w:ascii="Times New Roman" w:hAnsi="Times New Roman" w:cs="Times New Roman"/>
          <w:b/>
          <w:bCs/>
          <w:sz w:val="32"/>
          <w:szCs w:val="32"/>
        </w:rPr>
        <w:t>. Объекты хранения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286. Хранить на складах (в помещениях) вещества и материалы необходимо с учетом их пожароопасных физико-химических</w:t>
      </w:r>
      <w:r>
        <w:rPr>
          <w:rFonts w:ascii="Times New Roman" w:hAnsi="Times New Roman" w:cs="Times New Roman"/>
          <w:sz w:val="24"/>
          <w:szCs w:val="24"/>
        </w:rPr>
        <w:t xml:space="preserve"> свойств (способность к окислению, самонагреванию и воспламенению при попадании влаги, соприкосновении с воздухом и др.).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совместное хранение в одной секции с каучуком или материалами, получаемыми путем вулканизации каучука, каких-либо других м</w:t>
      </w:r>
      <w:r>
        <w:rPr>
          <w:rFonts w:ascii="Times New Roman" w:hAnsi="Times New Roman" w:cs="Times New Roman"/>
          <w:sz w:val="24"/>
          <w:szCs w:val="24"/>
        </w:rPr>
        <w:t>атериалов и товаров.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287. Баллоны с горючими газами, емкости (бутылки, бутыли, другая тара) с 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открытых площадках</w:t>
      </w:r>
      <w:r>
        <w:rPr>
          <w:rFonts w:ascii="Times New Roman" w:hAnsi="Times New Roman" w:cs="Times New Roman"/>
          <w:sz w:val="24"/>
          <w:szCs w:val="24"/>
        </w:rPr>
        <w:t xml:space="preserve"> или под навесами хранение аэрозольных упаковок допускается только в контейнерах из негорючих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288. Расстояние от светильников с лампами накаливания до хранящихся товаров должно быть не менее 0,5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289. Хранение в цеховых кладовых легковосп</w:t>
      </w:r>
      <w:r>
        <w:rPr>
          <w:rFonts w:ascii="Times New Roman" w:hAnsi="Times New Roman" w:cs="Times New Roman"/>
          <w:sz w:val="24"/>
          <w:szCs w:val="24"/>
        </w:rPr>
        <w:t>ламеняющихся и горючих жидкостей осуществляется в отдельных от других материалов шкафах из негорючих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хранение в цеховых кладовых легковоспламеняющихся и горючих жидкостей в количестве, превышающем установленные на предприятии нормы.</w:t>
      </w:r>
      <w:r>
        <w:rPr>
          <w:rFonts w:ascii="Times New Roman" w:hAnsi="Times New Roman" w:cs="Times New Roman"/>
          <w:sz w:val="24"/>
          <w:szCs w:val="24"/>
        </w:rPr>
        <w:t xml:space="preserve"> На рабочих местах количество этих жидкостей не должно превышать сменную потребность.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290. Запрещается стоянка и ремонт погрузочно-разгрузочных и транспортных средств в складских помещениях и на дебаркадерах.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291. Грузы и материалы, разгруженные на рампу (</w:t>
      </w:r>
      <w:r>
        <w:rPr>
          <w:rFonts w:ascii="Times New Roman" w:hAnsi="Times New Roman" w:cs="Times New Roman"/>
          <w:sz w:val="24"/>
          <w:szCs w:val="24"/>
        </w:rPr>
        <w:t>платформу), к концу рабочего дня должны быть убраны.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292. Все операции,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</w:t>
      </w:r>
      <w:r>
        <w:rPr>
          <w:rFonts w:ascii="Times New Roman" w:hAnsi="Times New Roman" w:cs="Times New Roman"/>
          <w:sz w:val="24"/>
          <w:szCs w:val="24"/>
        </w:rPr>
        <w:t>идкостей), должны производиться в помещениях, изолированных от мест хранения.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293. Запрещается в помещениях складов применять дежурное освещение, использовать газовые плиты и электронагревательные приборы.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складов по окончании рабочего дня дол</w:t>
      </w:r>
      <w:r>
        <w:rPr>
          <w:rFonts w:ascii="Times New Roman" w:hAnsi="Times New Roman" w:cs="Times New Roman"/>
          <w:sz w:val="24"/>
          <w:szCs w:val="24"/>
        </w:rPr>
        <w:t>жно обесточиваться. Аппараты, предназначенные для отключения электроснабжения склада, должны располагаться вне складского помещения на стене из негорючих материалов или отдельно стоящей опоре.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294. При хранении горючих материалов на открытой площадке площа</w:t>
      </w:r>
      <w:r>
        <w:rPr>
          <w:rFonts w:ascii="Times New Roman" w:hAnsi="Times New Roman" w:cs="Times New Roman"/>
          <w:sz w:val="24"/>
          <w:szCs w:val="24"/>
        </w:rPr>
        <w:t>дь одной секции (штабеля) не должна превышать 300 кв. метров, а противопожарные расстояния между штабелями должны быть не менее 8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295. Запрещается въезд локомотивов в складские помещения категорий А, Б и В1 - В4.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296. Обвалования вокруг резервуаров</w:t>
      </w:r>
      <w:r>
        <w:rPr>
          <w:rFonts w:ascii="Times New Roman" w:hAnsi="Times New Roman" w:cs="Times New Roman"/>
          <w:sz w:val="24"/>
          <w:szCs w:val="24"/>
        </w:rPr>
        <w:t xml:space="preserve"> с нефтью и нефтепродуктами, легковоспламеняющимися и горючими жидкостями, а также переезды через обвалования должны находиться в исправном состоянии.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297. Запрещается на складах легковоспламеняющихся и горючих жидкостей: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эксплуатация негерметичного обо</w:t>
      </w:r>
      <w:r>
        <w:rPr>
          <w:rFonts w:ascii="Times New Roman" w:hAnsi="Times New Roman" w:cs="Times New Roman"/>
          <w:sz w:val="24"/>
          <w:szCs w:val="24"/>
        </w:rPr>
        <w:t>рудования и запорной арматуры;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эксплуатация резервуаров, имеющих перекосы и трещины, проемы или трещины на плавающих крышах, а также неисправные оборудование, контрольно-измерительные приборы, подводящие продуктопроводы и стационарные противопожарные ус</w:t>
      </w:r>
      <w:r>
        <w:rPr>
          <w:rFonts w:ascii="Times New Roman" w:hAnsi="Times New Roman" w:cs="Times New Roman"/>
          <w:sz w:val="24"/>
          <w:szCs w:val="24"/>
        </w:rPr>
        <w:t>тройства;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наличие деревьев, кустарников и сухой растительности внутри обвалований;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установка емкостей (резервуаров) на основание, выполненное из горючих материалов;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переполнение резервуаров и цистерн;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отбор проб из резервуаров во время слива ил</w:t>
      </w:r>
      <w:r>
        <w:rPr>
          <w:rFonts w:ascii="Times New Roman" w:hAnsi="Times New Roman" w:cs="Times New Roman"/>
          <w:sz w:val="24"/>
          <w:szCs w:val="24"/>
        </w:rPr>
        <w:t>и налива нефти и нефтепродуктов;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слив и налив нефти и нефтепродуктов во время грозы.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298. На складах легковоспламеняющихся и горючих жидкостей: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дыхательные клапаны и огнепреградители необходимо проверять в соответствии с технической документацией пре</w:t>
      </w:r>
      <w:r>
        <w:rPr>
          <w:rFonts w:ascii="Times New Roman" w:hAnsi="Times New Roman" w:cs="Times New Roman"/>
          <w:sz w:val="24"/>
          <w:szCs w:val="24"/>
        </w:rPr>
        <w:t>дприятий-изготовителей;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 осмотрах дыхательной арматуры необходимо очищать клапаны и сетки от льда, их отогрев производится только пожаробезопасными способами;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отбор проб и замер уровня жидкости в резервуаре необходимо производить при помощи приспо</w:t>
      </w:r>
      <w:r>
        <w:rPr>
          <w:rFonts w:ascii="Times New Roman" w:hAnsi="Times New Roman" w:cs="Times New Roman"/>
          <w:sz w:val="24"/>
          <w:szCs w:val="24"/>
        </w:rPr>
        <w:t>соблений из материалов, исключающих искрообразование;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хранить жидкости разрешается только в исправной таре. Пролитая жидкость должна немедленно убираться;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запрещается разливать нефтепродукты, легковоспламеняющиеся и горючие жидкости, а также хранить </w:t>
      </w:r>
      <w:r>
        <w:rPr>
          <w:rFonts w:ascii="Times New Roman" w:hAnsi="Times New Roman" w:cs="Times New Roman"/>
          <w:sz w:val="24"/>
          <w:szCs w:val="24"/>
        </w:rPr>
        <w:t>упаковочный материал и тару непосредственно в хранилищах и на обвалованных площадках.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299. При хранении газа: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окна помещений, где хранятся баллоны с газом, закрашиваются белой краской или оборудуются солнцезащитными устройствами из негорючих материалов;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 хранении баллонов на открытых площадках сооружения, защищающие баллоны от осадков и солнечных лучей, выполняются из негорючих материалов;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баллоны с горючим газом должны храниться отдельно от баллонов с кислородом, сжатым воздухом, хлором, фтором</w:t>
      </w:r>
      <w:r>
        <w:rPr>
          <w:rFonts w:ascii="Times New Roman" w:hAnsi="Times New Roman" w:cs="Times New Roman"/>
          <w:sz w:val="24"/>
          <w:szCs w:val="24"/>
        </w:rPr>
        <w:t xml:space="preserve"> и другими окислителями, а также от баллонов с токсичным газом;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размещение групповых баллонных установок допускается у глухих (не имеющих проемов) наружных стен зданий. Шкафы и будки, где размещаются баллоны, выполняются из негорючих материалов и имеют </w:t>
      </w:r>
      <w:r>
        <w:rPr>
          <w:rFonts w:ascii="Times New Roman" w:hAnsi="Times New Roman" w:cs="Times New Roman"/>
          <w:sz w:val="24"/>
          <w:szCs w:val="24"/>
        </w:rPr>
        <w:t>естественную вентиляцию, исключающую образование в них взрывоопасных смесей;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при хранении и транспортировании баллонов с кислородом нельзя допускать попадания масел (жиров) и соприкосновения арматуры баллона с промасленными материалами. При перекантовке</w:t>
      </w:r>
      <w:r>
        <w:rPr>
          <w:rFonts w:ascii="Times New Roman" w:hAnsi="Times New Roman" w:cs="Times New Roman"/>
          <w:sz w:val="24"/>
          <w:szCs w:val="24"/>
        </w:rPr>
        <w:t xml:space="preserve"> баллонов с кислородом вручную не разрешается браться за клапаны;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 помещениях должны устанавливаться газоанализаторы для контроля образования взрывоопасных концентраций. При отсутствии газоанализаторов руководитель организации должен установить порядок</w:t>
      </w:r>
      <w:r>
        <w:rPr>
          <w:rFonts w:ascii="Times New Roman" w:hAnsi="Times New Roman" w:cs="Times New Roman"/>
          <w:sz w:val="24"/>
          <w:szCs w:val="24"/>
        </w:rPr>
        <w:t xml:space="preserve"> отбора и контроля проб газовоздушной среды;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баллоны при обнаружении утечки из них газа должны убираться из помещения склада в безопасное место;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на склад, где размещаются баллоны с горючим газом, не допускаются лица в обуви, подбитой металлическими г</w:t>
      </w:r>
      <w:r>
        <w:rPr>
          <w:rFonts w:ascii="Times New Roman" w:hAnsi="Times New Roman" w:cs="Times New Roman"/>
          <w:sz w:val="24"/>
          <w:szCs w:val="24"/>
        </w:rPr>
        <w:t>воздями или подковами;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баллоны с горючим газом, имеющие башмаки, хранятся в вертикальном положении в специальных гнездах, клетях или других устройствах, исключающих их падение. Баллоны, не имеющие башмаков, хранятся в горизонтальном положении на рамах и</w:t>
      </w:r>
      <w:r>
        <w:rPr>
          <w:rFonts w:ascii="Times New Roman" w:hAnsi="Times New Roman" w:cs="Times New Roman"/>
          <w:sz w:val="24"/>
          <w:szCs w:val="24"/>
        </w:rPr>
        <w:t>ли стеллажах. Высота штабеля в этом случае не должна превышать 1,5 метра, а клапаны должны закрываться предохранительными колпаками и быть обращены в одну сторону;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хранение каких-либо других веществ, материалов и оборудования в помещениях складов с горю</w:t>
      </w:r>
      <w:r>
        <w:rPr>
          <w:rFonts w:ascii="Times New Roman" w:hAnsi="Times New Roman" w:cs="Times New Roman"/>
          <w:sz w:val="24"/>
          <w:szCs w:val="24"/>
        </w:rPr>
        <w:t>чим газом не разрешается;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помещения складов с горючим газом обеспечиваются естественной вентиляцией.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300. При хранении зерна насыпью расстояние от верха насыпи до горючих конструкций покрытия, а также до светильников и электропроводов составляет не мене</w:t>
      </w:r>
      <w:r>
        <w:rPr>
          <w:rFonts w:ascii="Times New Roman" w:hAnsi="Times New Roman" w:cs="Times New Roman"/>
          <w:sz w:val="24"/>
          <w:szCs w:val="24"/>
        </w:rPr>
        <w:t>е 0,5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301. При хранении зерна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хранить совместно с зерном другие материалы и оборудование;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применять внутри складских помещений зерноочистительные и другие машины с двигателями внутреннего сгорания;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работать на передвижных механ</w:t>
      </w:r>
      <w:r>
        <w:rPr>
          <w:rFonts w:ascii="Times New Roman" w:hAnsi="Times New Roman" w:cs="Times New Roman"/>
          <w:sz w:val="24"/>
          <w:szCs w:val="24"/>
        </w:rPr>
        <w:t>измах при закрытых воротах с 2 сторон склада;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разжигать сушилки, работающие на твердом топливе, с помощью легковоспламеняющихся и горючих жидкостей, а сушилки, работающие на жидком топливе, с помощью открытого огня;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работать на сушилках с неисправным</w:t>
      </w:r>
      <w:r>
        <w:rPr>
          <w:rFonts w:ascii="Times New Roman" w:hAnsi="Times New Roman" w:cs="Times New Roman"/>
          <w:sz w:val="24"/>
          <w:szCs w:val="24"/>
        </w:rPr>
        <w:t>и приборами контроля температуры и автоматики отключения подачи топлива при затухании факела в топке, системой электрозажигания или без них;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засыпать зерно выше уровня транспортерной ленты и допускать трение ленты о конструкции транспортера.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302. Контро</w:t>
      </w:r>
      <w:r>
        <w:rPr>
          <w:rFonts w:ascii="Times New Roman" w:hAnsi="Times New Roman" w:cs="Times New Roman"/>
          <w:sz w:val="24"/>
          <w:szCs w:val="24"/>
        </w:rPr>
        <w:t>ль температуры зерна при работающей сушилке осуществляется путем отбора проб не реже чем через каждые 2 часа.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Очистка загрузочно-разгрузочных механизмов сушилки от пыли и зерна производится через сутки ее работы.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303. Передвижной сушильный агрегат устанавл</w:t>
      </w:r>
      <w:r>
        <w:rPr>
          <w:rFonts w:ascii="Times New Roman" w:hAnsi="Times New Roman" w:cs="Times New Roman"/>
          <w:sz w:val="24"/>
          <w:szCs w:val="24"/>
        </w:rPr>
        <w:t>ивается на расстоянии не менее 10 метров от здания зерносклада.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Устройство топок сушилок должно исключать вылет искр. Дымовые трубы оборудуются искрогасителями, а в местах прохода их через конструкции, выполненные из горючих материалов, устраиваются против</w:t>
      </w:r>
      <w:r>
        <w:rPr>
          <w:rFonts w:ascii="Times New Roman" w:hAnsi="Times New Roman" w:cs="Times New Roman"/>
          <w:sz w:val="24"/>
          <w:szCs w:val="24"/>
        </w:rPr>
        <w:t>опожарные разделки.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304. На складах по хранению лесоматериалов: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места, отведенные под штабели, должны быть очищены до грунта от травяного покрова, горючего мусора и отходов или покрыты слоем песка, земли или гравия толщиной не менее 15 сантиметров;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</w:t>
      </w:r>
      <w:r>
        <w:rPr>
          <w:rFonts w:ascii="Times New Roman" w:hAnsi="Times New Roman" w:cs="Times New Roman"/>
          <w:sz w:val="24"/>
          <w:szCs w:val="24"/>
        </w:rPr>
        <w:t>апрещается проводить пожароопасные работы, а также работы, не связанные с хранением лесоматериалов;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помещения для обогрева рабочих устраиваются только в отдельных зданиях, сооружениях с соблюдением противопожарных расстояний до складов леса. Для отоплен</w:t>
      </w:r>
      <w:r>
        <w:rPr>
          <w:rFonts w:ascii="Times New Roman" w:hAnsi="Times New Roman" w:cs="Times New Roman"/>
          <w:sz w:val="24"/>
          <w:szCs w:val="24"/>
        </w:rPr>
        <w:t>ия этих помещений допускается применять электронагревательные приборы только заводского изготовления;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лебедки с двигателями внутреннего сгорания размещаются на расстоянии не менее 15 метров от штабелей по хранению лесоматериалов. Площадка вокруг лебедки</w:t>
      </w:r>
      <w:r>
        <w:rPr>
          <w:rFonts w:ascii="Times New Roman" w:hAnsi="Times New Roman" w:cs="Times New Roman"/>
          <w:sz w:val="24"/>
          <w:szCs w:val="24"/>
        </w:rPr>
        <w:t xml:space="preserve"> должна быть свободной от коры и других горючих отходов и мусора. Горюче-смазочные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 у</w:t>
      </w:r>
      <w:r>
        <w:rPr>
          <w:rFonts w:ascii="Times New Roman" w:hAnsi="Times New Roman" w:cs="Times New Roman"/>
          <w:sz w:val="24"/>
          <w:szCs w:val="24"/>
        </w:rPr>
        <w:t>кладке и разборке штабелей пиломатериалов транспортные пакеты устанавливаются только по одной стороне проезда, при этом ширина оставшейся проезжей части дороги составляет не менее 4 метров. Общий объем не уложенных в штабели пиломатериалов не должен превыш</w:t>
      </w:r>
      <w:r>
        <w:rPr>
          <w:rFonts w:ascii="Times New Roman" w:hAnsi="Times New Roman" w:cs="Times New Roman"/>
          <w:sz w:val="24"/>
          <w:szCs w:val="24"/>
        </w:rPr>
        <w:t>ать суточного поступления их на склад;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запрещается устанавливать транспортные пакеты в зоне противопожарных расстояний, а также на проездах и подъездах к пожарным водоисточникам;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обертка транспортных пакетов водонепроницаемой бумагой (при отсутствии </w:t>
      </w:r>
      <w:r>
        <w:rPr>
          <w:rFonts w:ascii="Times New Roman" w:hAnsi="Times New Roman" w:cs="Times New Roman"/>
          <w:sz w:val="24"/>
          <w:szCs w:val="24"/>
        </w:rPr>
        <w:t>этой операции в едином технологическом процессе) проводится на специально отведенных площадках. Использованную водонепроницаемую бумагу, ее обрывки и обрезки необходимо собирать в контейнеры;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в закрытых складах лесоматериалов не должно быть встроенных п</w:t>
      </w:r>
      <w:r>
        <w:rPr>
          <w:rFonts w:ascii="Times New Roman" w:hAnsi="Times New Roman" w:cs="Times New Roman"/>
          <w:sz w:val="24"/>
          <w:szCs w:val="24"/>
        </w:rPr>
        <w:t>омещений;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хранить щепу разрешается в закрытых складах, бункерах и на открытых площадках с основанием из негорючего материала.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305. На складах для хранения угля и торфа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укладывать уголь свежей добычи на старые отвалы угля, пролежавшего бо</w:t>
      </w:r>
      <w:r>
        <w:rPr>
          <w:rFonts w:ascii="Times New Roman" w:hAnsi="Times New Roman" w:cs="Times New Roman"/>
          <w:sz w:val="24"/>
          <w:szCs w:val="24"/>
        </w:rPr>
        <w:t>лее 1 месяца;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принимать уголь и торф с явно выраженными очагами самовозгорания;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транспортировать горящий уголь и торф по транспортерным лентам и отгружать их в вагоны или бункера; (в ред. Постановления Правительства РФ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располагать штабели угля и торфа над источниками тепла (паропроводы, трубопроводы горячей воды, каналы нагретого воздуха и др.), а также над проложенными электрокабелями и нефтега</w:t>
      </w:r>
      <w:r>
        <w:rPr>
          <w:rFonts w:ascii="Times New Roman" w:hAnsi="Times New Roman" w:cs="Times New Roman"/>
          <w:sz w:val="24"/>
          <w:szCs w:val="24"/>
        </w:rPr>
        <w:t>зопроводами;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неорганизованно хранить выгруженное топливо в течение более 2 суток.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306. На складах для хранения угля, торфа и горючего сланца: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следует укладывать уголь различных марок, каждый вид торфа (кусковый и фрезерный), горючий сланец в отдельны</w:t>
      </w:r>
      <w:r>
        <w:rPr>
          <w:rFonts w:ascii="Times New Roman" w:hAnsi="Times New Roman" w:cs="Times New Roman"/>
          <w:sz w:val="24"/>
          <w:szCs w:val="24"/>
        </w:rPr>
        <w:t>е штабели;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исключить попадание в штабели при укладке угля на хранение древесины, ткани, бумаги, сена, торфа, а также других горючих отходов;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следует предусматривать проезд для пожарных машин от границы подошвы штабелей до ограждающего забора </w:t>
      </w:r>
      <w:r>
        <w:rPr>
          <w:rFonts w:ascii="Times New Roman" w:hAnsi="Times New Roman" w:cs="Times New Roman"/>
          <w:sz w:val="24"/>
          <w:szCs w:val="24"/>
        </w:rPr>
        <w:t>или фундамента подкрановых путей;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запрещается засыпать проезды твердым топливом и загромождать их оборудованием;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необходимо обеспечивать систематический контроль температуры в штабелях угля и торфа через установленные в откосах железные трубы и термо</w:t>
      </w:r>
      <w:r>
        <w:rPr>
          <w:rFonts w:ascii="Times New Roman" w:hAnsi="Times New Roman" w:cs="Times New Roman"/>
          <w:sz w:val="24"/>
          <w:szCs w:val="24"/>
        </w:rPr>
        <w:t>метры или другим безопасным способом;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при повышении температуры более 60 градусов Цельсия следует проводить уплотнение штабеля в местах повышения температуры, выемку разогревшегося угля и торфа или применять другие безопасные методы по снижению температ</w:t>
      </w:r>
      <w:r>
        <w:rPr>
          <w:rFonts w:ascii="Times New Roman" w:hAnsi="Times New Roman" w:cs="Times New Roman"/>
          <w:sz w:val="24"/>
          <w:szCs w:val="24"/>
        </w:rPr>
        <w:t>уры;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запрещается тушение или охлаждение угля водой непосредственно в штабелях;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</w:t>
      </w:r>
      <w:r>
        <w:rPr>
          <w:rFonts w:ascii="Times New Roman" w:hAnsi="Times New Roman" w:cs="Times New Roman"/>
          <w:sz w:val="24"/>
          <w:szCs w:val="24"/>
        </w:rPr>
        <w:t>я. Загоревшийся фрезерный торф удаляется, а место выемки заполняется сырым торфом и утрамбовывается;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запрещается вновь укладывать в штабели самовозгоревшийся уголь, торф или горючий сланец после охлаждения или тушения.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307. В период со дня схода снежног</w:t>
      </w:r>
      <w:r>
        <w:rPr>
          <w:rFonts w:ascii="Times New Roman" w:hAnsi="Times New Roman" w:cs="Times New Roman"/>
          <w:sz w:val="24"/>
          <w:szCs w:val="24"/>
        </w:rPr>
        <w:t>о покрова до установления устойчивой дождливой осенней погоды на территории полигонов (площадок) размещения, хранения и обеззараживания твердых бытовых отходов проводить мероприятия по регулярному увлажнению твердых бытовых отходов.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полигонов (п</w:t>
      </w:r>
      <w:r>
        <w:rPr>
          <w:rFonts w:ascii="Times New Roman" w:hAnsi="Times New Roman" w:cs="Times New Roman"/>
          <w:sz w:val="24"/>
          <w:szCs w:val="24"/>
        </w:rPr>
        <w:t>лощадок) размещения, хранения и обеззараживания твердых бытовых отходов осуществлять послойным чередованием твердых бытовых отходов и инертных негорючих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XV</w:t>
      </w:r>
      <w:r>
        <w:rPr>
          <w:rFonts w:ascii="Times New Roman" w:hAnsi="Times New Roman" w:cs="Times New Roman"/>
          <w:b/>
          <w:bCs/>
          <w:sz w:val="32"/>
          <w:szCs w:val="32"/>
        </w:rPr>
        <w:t>. Строительно-монтажные и реставрационные работы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308. Расположение производственных, скл</w:t>
      </w:r>
      <w:r>
        <w:rPr>
          <w:rFonts w:ascii="Times New Roman" w:hAnsi="Times New Roman" w:cs="Times New Roman"/>
          <w:sz w:val="24"/>
          <w:szCs w:val="24"/>
        </w:rPr>
        <w:t>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плану, разработанному в составе проекта организации строительства.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309. На территории строитель</w:t>
      </w:r>
      <w:r>
        <w:rPr>
          <w:rFonts w:ascii="Times New Roman" w:hAnsi="Times New Roman" w:cs="Times New Roman"/>
          <w:sz w:val="24"/>
          <w:szCs w:val="24"/>
        </w:rPr>
        <w:t>ства площадью 5 гектаров и более устраиваются не менее 2 въездов с противоположных сторон строительной площадки. Дороги должны иметь покрытие, пригодное для проезда пожарных автомобилей в любое время года. Ворота для въезда на территорию строительства долж</w:t>
      </w:r>
      <w:r>
        <w:rPr>
          <w:rFonts w:ascii="Times New Roman" w:hAnsi="Times New Roman" w:cs="Times New Roman"/>
          <w:sz w:val="24"/>
          <w:szCs w:val="24"/>
        </w:rPr>
        <w:t>ны быть шириной не менее 4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въездов на строительную площадку устанавливаются (вывешиваются) планы с нанесенными строящимися основными и вспомогательными зданиями и сооружениями, </w:t>
      </w:r>
      <w:r>
        <w:rPr>
          <w:rFonts w:ascii="Times New Roman" w:hAnsi="Times New Roman" w:cs="Times New Roman"/>
          <w:sz w:val="24"/>
          <w:szCs w:val="24"/>
        </w:rPr>
        <w:lastRenderedPageBreak/>
        <w:t>въездами, подъездами, местонахождением водоисточников, средств пожаро</w:t>
      </w:r>
      <w:r>
        <w:rPr>
          <w:rFonts w:ascii="Times New Roman" w:hAnsi="Times New Roman" w:cs="Times New Roman"/>
          <w:sz w:val="24"/>
          <w:szCs w:val="24"/>
        </w:rPr>
        <w:t>тушения и связи.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началу основных работ по строительству должно быть предусмотрено противопожарное водоснабжение от пожарных гидрантов или из резервуаров (водоемов), предусмотренных проектом организации строительства.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310. Ко всем строящимся и эксплуатиру</w:t>
      </w:r>
      <w:r>
        <w:rPr>
          <w:rFonts w:ascii="Times New Roman" w:hAnsi="Times New Roman" w:cs="Times New Roman"/>
          <w:sz w:val="24"/>
          <w:szCs w:val="24"/>
        </w:rPr>
        <w:t>емым зданиям (в том числе временным), местам открытого хранения строительных материалов, конструкций и оборудования обеспечивается свободный подъезд. Устройство подъездов и дорог к строящимся зданиям необходимо завершить к началу основных строительных рабо</w:t>
      </w:r>
      <w:r>
        <w:rPr>
          <w:rFonts w:ascii="Times New Roman" w:hAnsi="Times New Roman" w:cs="Times New Roman"/>
          <w:sz w:val="24"/>
          <w:szCs w:val="24"/>
        </w:rPr>
        <w:t>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311. Хранение на открытых площадках горючих строительных материалов (лесопиломатериалы, толь, рубероид и др.), изделий и конструкций из горючих материалов, а также оборудования и грузов в горючей упаковке осуществляется в штабелях или группами площадью </w:t>
      </w:r>
      <w:r>
        <w:rPr>
          <w:rFonts w:ascii="Times New Roman" w:hAnsi="Times New Roman" w:cs="Times New Roman"/>
          <w:sz w:val="24"/>
          <w:szCs w:val="24"/>
        </w:rPr>
        <w:t>не более 100 кв.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между штабелями (группами) и от них до строящихся или существующих объектов защиты составляет не менее 24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312. В строящихся зданиях разрешается располагать временные мастерские и склады (за исключением складов го</w:t>
      </w:r>
      <w:r>
        <w:rPr>
          <w:rFonts w:ascii="Times New Roman" w:hAnsi="Times New Roman" w:cs="Times New Roman"/>
          <w:sz w:val="24"/>
          <w:szCs w:val="24"/>
        </w:rPr>
        <w:t>рючих веществ и материалов, а также оборудования в горючей упаковке, производственных помещений или оборудования, связанных с обработкой горючих материалов). Размещение административно-бытовых помещений допускается в частях зданий, выделенных глухими проти</w:t>
      </w:r>
      <w:r>
        <w:rPr>
          <w:rFonts w:ascii="Times New Roman" w:hAnsi="Times New Roman" w:cs="Times New Roman"/>
          <w:sz w:val="24"/>
          <w:szCs w:val="24"/>
        </w:rPr>
        <w:t>вопожарными перегородками 1-го типа и перекрытиями 3-го типа. При этом не должны нарушаться условия безопасной эвакуации людей из частей зданий и сооружений и установленный режим эксплуатации.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размещение временных складов (кладовых), мастерских</w:t>
      </w:r>
      <w:r>
        <w:rPr>
          <w:rFonts w:ascii="Times New Roman" w:hAnsi="Times New Roman" w:cs="Times New Roman"/>
          <w:sz w:val="24"/>
          <w:szCs w:val="24"/>
        </w:rPr>
        <w:t xml:space="preserve"> и административно-бытовых помещений в строящихся зданиях, имеющих не защищенные от огня несущие металлические конструкции и панели с горючими полимерными утеплителями.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Временные складские (кладовые), мастерские и административно-бытовые помещения в строящ</w:t>
      </w:r>
      <w:r>
        <w:rPr>
          <w:rFonts w:ascii="Times New Roman" w:hAnsi="Times New Roman" w:cs="Times New Roman"/>
          <w:sz w:val="24"/>
          <w:szCs w:val="24"/>
        </w:rPr>
        <w:t xml:space="preserve">ихся зданиях обеспечиваются огнетушителями по нормам в соответствии с пунктом 397 настоящих Правил и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настоящим Правилам.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313. Негашеную известь необходимо хранить в закрытых отдельно стоящих складских помещениях. Пол этих помещений должен</w:t>
      </w:r>
      <w:r>
        <w:rPr>
          <w:rFonts w:ascii="Times New Roman" w:hAnsi="Times New Roman" w:cs="Times New Roman"/>
          <w:sz w:val="24"/>
          <w:szCs w:val="24"/>
        </w:rPr>
        <w:t xml:space="preserve"> быть приподнят над уровнем земли не менее чем на 0,2 метра. При хранении негашеной извести следует предусматривать мероприятия, предотвращающие попадание влаги и воды.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Ямы для гашения извести разрешается располагать на расстоянии не менее 5 метров от скла</w:t>
      </w:r>
      <w:r>
        <w:rPr>
          <w:rFonts w:ascii="Times New Roman" w:hAnsi="Times New Roman" w:cs="Times New Roman"/>
          <w:sz w:val="24"/>
          <w:szCs w:val="24"/>
        </w:rPr>
        <w:t>да ее хранения и не менее 15 метров от других объектов защиты.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314. Допускается на период строительства объекта защиты для защиты от повреждений покрывать негорючие ступени горючими материалами.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315. Предусмотренные в проектной документации наружные пожарн</w:t>
      </w:r>
      <w:r>
        <w:rPr>
          <w:rFonts w:ascii="Times New Roman" w:hAnsi="Times New Roman" w:cs="Times New Roman"/>
          <w:sz w:val="24"/>
          <w:szCs w:val="24"/>
        </w:rPr>
        <w:t xml:space="preserve">ые лестницы и ограждения на крышах строящихся зданий устанавливаются сразу же после монтажа несущих конструкций. (в ред. Постановления Правительства РФ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316. Строительные леса и опалубка выполняются из материалов, не распространяющих и не поддерживающих горение.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строительстве объекта защиты в 3 этажа и более следует применять инвентарные металлические строительные леса.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Строительные леса на каждые 40 </w:t>
      </w:r>
      <w:r>
        <w:rPr>
          <w:rFonts w:ascii="Times New Roman" w:hAnsi="Times New Roman" w:cs="Times New Roman"/>
          <w:sz w:val="24"/>
          <w:szCs w:val="24"/>
        </w:rPr>
        <w:t>метров по периметру построек необходимо оборудовать одной лестницей или стремянкой, но не менее чем 2 лестницами (стремянками) на все здание. Настил и подмости лесов следует периодически и после окончания работ очищать от строительного мусора, снега, налед</w:t>
      </w:r>
      <w:r>
        <w:rPr>
          <w:rFonts w:ascii="Times New Roman" w:hAnsi="Times New Roman" w:cs="Times New Roman"/>
          <w:sz w:val="24"/>
          <w:szCs w:val="24"/>
        </w:rPr>
        <w:t>и, а при необходимости посыпать песком.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конструкции лесов закрывать (утеплять) горючими материалами (фанерой, пластиком, древесноволокнистыми плитами, брезентом и др.).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работ по сохранению объекта культурного наследия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применение неинвентарных неметаллических лесов, обработанных огнезащитным составом не ниже второй группы огнезащитной эффективности. (в ред. Постановления Правительства РФ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317. Руководитель организации обеспечивает для эвакуации людей со строящихся высотных сооружений (башенных градирен, плотин, силосных помещений и др.) наличие не менее 2 лестниц соответствующей длины из негорючих материалов на весь пе</w:t>
      </w:r>
      <w:r>
        <w:rPr>
          <w:rFonts w:ascii="Times New Roman" w:hAnsi="Times New Roman" w:cs="Times New Roman"/>
          <w:sz w:val="24"/>
          <w:szCs w:val="24"/>
        </w:rPr>
        <w:t>риод строительства.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318. При проведении огневых работ должно быть исключено воздействие открытого огня на горючие материалы, если это не предусмотрено технологией производства работ. После завершения работ должно быть обеспечено наблюдение за местом провед</w:t>
      </w:r>
      <w:r>
        <w:rPr>
          <w:rFonts w:ascii="Times New Roman" w:hAnsi="Times New Roman" w:cs="Times New Roman"/>
          <w:sz w:val="24"/>
          <w:szCs w:val="24"/>
        </w:rPr>
        <w:t xml:space="preserve">ения работ в течение не менее 2 часов, а рабочее место должно быть обеспечено огнетушителем. (в ред. Постановления Правительства РФ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наблюдение</w:t>
      </w:r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дистанционно, в том числе путем применения средств видеонаблюдения. (в ред. Постановления Правительства РФ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319. Работы по огнеза</w:t>
      </w:r>
      <w:r>
        <w:rPr>
          <w:rFonts w:ascii="Times New Roman" w:hAnsi="Times New Roman" w:cs="Times New Roman"/>
          <w:sz w:val="24"/>
          <w:szCs w:val="24"/>
        </w:rPr>
        <w:t>щите металлоконструкций проводятся одновременно с возведением объекта защиты, если иное не предусмотрено проектной документацией.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320. При наличии горючих материалов на объектах защиты принимаются меры по предотвращению распространения пожара через проемы </w:t>
      </w:r>
      <w:r>
        <w:rPr>
          <w:rFonts w:ascii="Times New Roman" w:hAnsi="Times New Roman" w:cs="Times New Roman"/>
          <w:sz w:val="24"/>
          <w:szCs w:val="24"/>
        </w:rPr>
        <w:t>в стенах и перекрытиях (герметизация стыков внутренних и наружных стен и междуэтажных перекрытий, уплотнение в местах прохода инженерных коммуникаций с обеспечением требуемых пределов огнестойкости).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Проемы в зданиях и сооружениях при временном их утеплени</w:t>
      </w:r>
      <w:r>
        <w:rPr>
          <w:rFonts w:ascii="Times New Roman" w:hAnsi="Times New Roman" w:cs="Times New Roman"/>
          <w:sz w:val="24"/>
          <w:szCs w:val="24"/>
        </w:rPr>
        <w:t>и заполняются негорючими или слабогорючими материалами.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321. Временные сооружения (тепляки) для устройства полов и производства других работ выполняются из негорючих или слабогорючих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322. Укладку утеплителя, выполненного из горючего и слабогорю</w:t>
      </w:r>
      <w:r>
        <w:rPr>
          <w:rFonts w:ascii="Times New Roman" w:hAnsi="Times New Roman" w:cs="Times New Roman"/>
          <w:sz w:val="24"/>
          <w:szCs w:val="24"/>
        </w:rPr>
        <w:t>чего материала, и устройство гидроизоляционного ковра на покрытии, устройство защитного гравийного слоя, монтаж ограждающих конструкций с применением горючих утеплителей следует производить на участках площадью не более 500 кв.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местах производст</w:t>
      </w:r>
      <w:r>
        <w:rPr>
          <w:rFonts w:ascii="Times New Roman" w:hAnsi="Times New Roman" w:cs="Times New Roman"/>
          <w:sz w:val="24"/>
          <w:szCs w:val="24"/>
        </w:rPr>
        <w:t>ва работ количество утеплителя и кровельных рулонных материалов не должно превышать сменную потребность.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Горючий утеплитель необходимо хранить вне строящегося здания в отдельно стоящем сооружении или на площадке на расстоянии не менее 18 метров от строящих</w:t>
      </w:r>
      <w:r>
        <w:rPr>
          <w:rFonts w:ascii="Times New Roman" w:hAnsi="Times New Roman" w:cs="Times New Roman"/>
          <w:sz w:val="24"/>
          <w:szCs w:val="24"/>
        </w:rPr>
        <w:t>ся и временных зданий, сооружений и складов.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по окончании рабочей смены оставлять неиспользованный горючий утеплитель, несмонтированные панели с горючим утеплителем и кровельные рулонные материалы </w:t>
      </w:r>
      <w:r>
        <w:rPr>
          <w:rFonts w:ascii="Times New Roman" w:hAnsi="Times New Roman" w:cs="Times New Roman"/>
          <w:sz w:val="24"/>
          <w:szCs w:val="24"/>
        </w:rPr>
        <w:lastRenderedPageBreak/>
        <w:t>внутри зданий или на их покрытиях, а также в зо</w:t>
      </w:r>
      <w:r>
        <w:rPr>
          <w:rFonts w:ascii="Times New Roman" w:hAnsi="Times New Roman" w:cs="Times New Roman"/>
          <w:sz w:val="24"/>
          <w:szCs w:val="24"/>
        </w:rPr>
        <w:t>не противопожарных расстояний.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323. После устройства теплоизоляции на участке кровли необходимо убрать ее остатки и немедленно нанести предусмотренные проектной документацией слои огнезащиты. (в ред. Постановления Правительства РФ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324. При повреждении металлических обшивок панелей с горючим утеплителем принимаются незамедлительные меры по их ремонту и восстановлению с помощью ме</w:t>
      </w:r>
      <w:r>
        <w:rPr>
          <w:rFonts w:ascii="Times New Roman" w:hAnsi="Times New Roman" w:cs="Times New Roman"/>
          <w:sz w:val="24"/>
          <w:szCs w:val="24"/>
        </w:rPr>
        <w:t>ханических соединений.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325. При производстве огневых и сварочных работ, связанных с устройством гидро- и пароизоляции на кровле, монтажом панелей с горючими и слабогорючими утеплителями, работы следует проводить на участках площадью не более 500 кв. метров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326.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Заправка топливом агрегатов на кровле должна проводиться в</w:t>
      </w:r>
      <w:r>
        <w:rPr>
          <w:rFonts w:ascii="Times New Roman" w:hAnsi="Times New Roman" w:cs="Times New Roman"/>
          <w:sz w:val="24"/>
          <w:szCs w:val="24"/>
        </w:rPr>
        <w:t xml:space="preserve"> местах, обеспеченных 2 огнетушителями с минимальным рангом модельного очага пожара 2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55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Запрещается хранение на кровле топлива для заправки агрегатов и пустой тары из-под топлива.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327. Сушка одежды и обуви производится в специальных шкафах заводского </w:t>
      </w:r>
      <w:r>
        <w:rPr>
          <w:rFonts w:ascii="Times New Roman" w:hAnsi="Times New Roman" w:cs="Times New Roman"/>
          <w:sz w:val="24"/>
          <w:szCs w:val="24"/>
        </w:rPr>
        <w:t>исполнения или приспособленных для этих целей помещениях объекта защиты с центральным водяным отоплением либо с применением водяных калориферов.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устройство сушилок в тамбурах и других помещениях, располагающихся у выходов из зданий.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зданиях и</w:t>
      </w:r>
      <w:r>
        <w:rPr>
          <w:rFonts w:ascii="Times New Roman" w:hAnsi="Times New Roman" w:cs="Times New Roman"/>
          <w:sz w:val="24"/>
          <w:szCs w:val="24"/>
        </w:rPr>
        <w:t>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</w:t>
      </w:r>
      <w:r>
        <w:rPr>
          <w:rFonts w:ascii="Times New Roman" w:hAnsi="Times New Roman" w:cs="Times New Roman"/>
          <w:sz w:val="24"/>
          <w:szCs w:val="24"/>
        </w:rPr>
        <w:t>и за противопожарной стеной.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328. Запрещается применение открытого огня, а также использование электрических калориферов и газовых горелок инфракрасного излучения в помещениях для обогрева рабочих.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329. Передвижные установки с газовыми горелками инфракрасн</w:t>
      </w:r>
      <w:r>
        <w:rPr>
          <w:rFonts w:ascii="Times New Roman" w:hAnsi="Times New Roman" w:cs="Times New Roman"/>
          <w:sz w:val="24"/>
          <w:szCs w:val="24"/>
        </w:rPr>
        <w:t>ого излучения, размещаемые на полу, должны иметь специальную устойчивую подставку. Баллон с газом должен находиться на расстоянии не менее 1,5 метра от установки и других отопительных приборов, а от электросчетчика, рубильника, выключателей и других электр</w:t>
      </w:r>
      <w:r>
        <w:rPr>
          <w:rFonts w:ascii="Times New Roman" w:hAnsi="Times New Roman" w:cs="Times New Roman"/>
          <w:sz w:val="24"/>
          <w:szCs w:val="24"/>
        </w:rPr>
        <w:t>оприборов - не менее 1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от горелок до конструкции из горючих материалов должно быть не менее 1 метра, материалов, не распространяющих пламя, - не менее 0,7 метра, негорючих материалов - не менее 0,4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330. При эксплуатации горелок инф</w:t>
      </w:r>
      <w:r>
        <w:rPr>
          <w:rFonts w:ascii="Times New Roman" w:hAnsi="Times New Roman" w:cs="Times New Roman"/>
          <w:sz w:val="24"/>
          <w:szCs w:val="24"/>
        </w:rPr>
        <w:t>ракрасного излучения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пользоваться установкой в помещениях без естественного проветривания или искусственной вентиляции с соответствующей кратностью воздухообмена, а также в подвальных или цокольных этажах;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использовать горелку с поврежде</w:t>
      </w:r>
      <w:r>
        <w:rPr>
          <w:rFonts w:ascii="Times New Roman" w:hAnsi="Times New Roman" w:cs="Times New Roman"/>
          <w:sz w:val="24"/>
          <w:szCs w:val="24"/>
        </w:rPr>
        <w:t>нной керамикой, а также с видимыми языками пламени;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пользоваться установкой, если в помещении появился запах газа;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направлять тепловые лучи горелок непосредственно в сторону горючих материалов, баллонов с газом, газопроводов, электропроводок и др.;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 при работе на открытых площадках (для обогрева рабочих мест и для сушки увлажненных участков) следует применять только ветроустойчивые горелки.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331. Воздухонагревательные установки размещаются на расстоянии не менее 5 метров от строящегося здания, сооруж</w:t>
      </w:r>
      <w:r>
        <w:rPr>
          <w:rFonts w:ascii="Times New Roman" w:hAnsi="Times New Roman" w:cs="Times New Roman"/>
          <w:sz w:val="24"/>
          <w:szCs w:val="24"/>
        </w:rPr>
        <w:t>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здания, сооружения. Топливо к воздухонагревателю следует подавать по металлическому тр</w:t>
      </w:r>
      <w:r>
        <w:rPr>
          <w:rFonts w:ascii="Times New Roman" w:hAnsi="Times New Roman" w:cs="Times New Roman"/>
          <w:sz w:val="24"/>
          <w:szCs w:val="24"/>
        </w:rPr>
        <w:t>убопроводу.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Соединения и арматура на топливопроводах изготавливаются в заводских условиях и монтируются так, чтобы исключалось подтекание топлива. На топливопроводе у расходного бака устанавливается запорный клапан для прекращения подачи топлива к установк</w:t>
      </w:r>
      <w:r>
        <w:rPr>
          <w:rFonts w:ascii="Times New Roman" w:hAnsi="Times New Roman" w:cs="Times New Roman"/>
          <w:sz w:val="24"/>
          <w:szCs w:val="24"/>
        </w:rPr>
        <w:t>е в случае пожара или аварии.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332. При монтаже и эксплуатации установок, работающих на газовом топливе, соблюдаются следующие требования: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оборудование теплопроизводящих установок стандартными горелками, имеющими заводской паспорт;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устойчивая работа г</w:t>
      </w:r>
      <w:r>
        <w:rPr>
          <w:rFonts w:ascii="Times New Roman" w:hAnsi="Times New Roman" w:cs="Times New Roman"/>
          <w:sz w:val="24"/>
          <w:szCs w:val="24"/>
        </w:rPr>
        <w:t>орелок без отрыва пламени и проскока его внутрь горелки в пределах необходимого регулирования тепловой нагрузки агрегата;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обеспечение вентиляцией помещения с теплопроизводящими установками трехкратного воздухообмена;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обеспечена работа блокировки отсе</w:t>
      </w:r>
      <w:r>
        <w:rPr>
          <w:rFonts w:ascii="Times New Roman" w:hAnsi="Times New Roman" w:cs="Times New Roman"/>
          <w:sz w:val="24"/>
          <w:szCs w:val="24"/>
        </w:rPr>
        <w:t>чной аппаратуры на питающем газопроводе при обрыве пламени на установке.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333. При эксплуатации теплопроизводящих установок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работать с нарушенной герметичностью топливопроводов, неплотными соединениями корпуса форсунки с теплопроизводящей ус</w:t>
      </w:r>
      <w:r>
        <w:rPr>
          <w:rFonts w:ascii="Times New Roman" w:hAnsi="Times New Roman" w:cs="Times New Roman"/>
          <w:sz w:val="24"/>
          <w:szCs w:val="24"/>
        </w:rPr>
        <w:t>тановкой, неисправными дымоходами, вызывающими проникновение продуктов горения в помещение, неисправными электродвигателями и пусковой аппаратурой, а также при отсутствии тепловой защиты электродвигателя и других неисправностях;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работать при неотрегулир</w:t>
      </w:r>
      <w:r>
        <w:rPr>
          <w:rFonts w:ascii="Times New Roman" w:hAnsi="Times New Roman" w:cs="Times New Roman"/>
          <w:sz w:val="24"/>
          <w:szCs w:val="24"/>
        </w:rPr>
        <w:t>ованной форсунке;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применять резиновые, полимерные шланги и муфты для соединения топливопроводов;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устраивать ограждения из горючих материалов около теплопроизводящей установки и расходных баков;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отогревать топливопроводы открытым пламенем;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зажиг</w:t>
      </w:r>
      <w:r>
        <w:rPr>
          <w:rFonts w:ascii="Times New Roman" w:hAnsi="Times New Roman" w:cs="Times New Roman"/>
          <w:sz w:val="24"/>
          <w:szCs w:val="24"/>
        </w:rPr>
        <w:t>ать рабочую смесь через смотровой глазок;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регулировать зазор между электродами свечей при работающей теплопроизводящей установке;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з) допускать работу теплопроизводящей установки при отсутствии защитной решетки на воздухозаборных коллекторах.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334. Внутре</w:t>
      </w:r>
      <w:r>
        <w:rPr>
          <w:rFonts w:ascii="Times New Roman" w:hAnsi="Times New Roman" w:cs="Times New Roman"/>
          <w:sz w:val="24"/>
          <w:szCs w:val="24"/>
        </w:rPr>
        <w:t xml:space="preserve">нний противопожарный водопровод и автоматические системы пожаротушения, предусмотренные проектной документацией, необходимо монтировать одновременно с возведением объекта защиты. Противопожарный водопровод вводится в действие до начала отделочных работ, а </w:t>
      </w:r>
      <w:r>
        <w:rPr>
          <w:rFonts w:ascii="Times New Roman" w:hAnsi="Times New Roman" w:cs="Times New Roman"/>
          <w:sz w:val="24"/>
          <w:szCs w:val="24"/>
        </w:rPr>
        <w:t>автоматические системы пожаротушения и сигнализации - к моменту завершения пусконаладочных работ инженерных систем (в кабельных сооружениях - до укладки кабелей).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335. Пожарные депо, предусмотренные проектом строительства объекта защиты, возводятся в 1-ю о</w:t>
      </w:r>
      <w:r>
        <w:rPr>
          <w:rFonts w:ascii="Times New Roman" w:hAnsi="Times New Roman" w:cs="Times New Roman"/>
          <w:sz w:val="24"/>
          <w:szCs w:val="24"/>
        </w:rPr>
        <w:t>чередь строительства.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использование здания пожарного депо не по назначению.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336. Отдельные блок-контейнеры, используемые в качестве административно-бытовых помещений, допускается располагать одноэтажными или двухэтажными группами не более 10 шт</w:t>
      </w:r>
      <w:r>
        <w:rPr>
          <w:rFonts w:ascii="Times New Roman" w:hAnsi="Times New Roman" w:cs="Times New Roman"/>
          <w:sz w:val="24"/>
          <w:szCs w:val="24"/>
        </w:rPr>
        <w:t>ук в группе и на площади не более 800 кв.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 людей на территории строительства, в строящихся зданиях, а также в указанных помещениях не допускается.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XVI</w:t>
      </w:r>
      <w:r>
        <w:rPr>
          <w:rFonts w:ascii="Times New Roman" w:hAnsi="Times New Roman" w:cs="Times New Roman"/>
          <w:b/>
          <w:bCs/>
          <w:sz w:val="32"/>
          <w:szCs w:val="32"/>
        </w:rPr>
        <w:t>. Пожароопасные работы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337. При проведении окрасочных работ необходимо: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производить </w:t>
      </w:r>
      <w:r>
        <w:rPr>
          <w:rFonts w:ascii="Times New Roman" w:hAnsi="Times New Roman" w:cs="Times New Roman"/>
          <w:sz w:val="24"/>
          <w:szCs w:val="24"/>
        </w:rPr>
        <w:t>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на ра</w:t>
      </w:r>
      <w:r>
        <w:rPr>
          <w:rFonts w:ascii="Times New Roman" w:hAnsi="Times New Roman" w:cs="Times New Roman"/>
          <w:sz w:val="24"/>
          <w:szCs w:val="24"/>
        </w:rPr>
        <w:t>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оснащать электрокрасящие устройства при окрашивании в электростатическом поле защитной блокировко</w:t>
      </w:r>
      <w:r>
        <w:rPr>
          <w:rFonts w:ascii="Times New Roman" w:hAnsi="Times New Roman" w:cs="Times New Roman"/>
          <w:sz w:val="24"/>
          <w:szCs w:val="24"/>
        </w:rPr>
        <w:t>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превышать сменную потребность горючих веществ на рабочем месте, открывать емкости с горючими веществами тол</w:t>
      </w:r>
      <w:r>
        <w:rPr>
          <w:rFonts w:ascii="Times New Roman" w:hAnsi="Times New Roman" w:cs="Times New Roman"/>
          <w:sz w:val="24"/>
          <w:szCs w:val="24"/>
        </w:rPr>
        <w:t>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338. Помещения и рабочие зоны, в которых применяются горючие вещества (приготовление состава </w:t>
      </w:r>
      <w:r>
        <w:rPr>
          <w:rFonts w:ascii="Times New Roman" w:hAnsi="Times New Roman" w:cs="Times New Roman"/>
          <w:sz w:val="24"/>
          <w:szCs w:val="24"/>
        </w:rPr>
        <w:t>и нанесение его на изделия), выделяющие пожаровзрывоопасные пары, обеспечиваются естественной или принудительной приточно-вытяжной вентиляцией.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Кратность воздухообмена для безопасного ведения работ в указанных помещениях определяется проектом производства </w:t>
      </w:r>
      <w:r>
        <w:rPr>
          <w:rFonts w:ascii="Times New Roman" w:hAnsi="Times New Roman" w:cs="Times New Roman"/>
          <w:sz w:val="24"/>
          <w:szCs w:val="24"/>
        </w:rPr>
        <w:t>работ.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допускать в помещения, в которых применяются горючие вещества, лиц, не участвующих в непосредственном выполнении работ, а также проводить работы и находиться людям в смежных помещениях.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339. Работы в помещениях, цистернах, технологически</w:t>
      </w:r>
      <w:r>
        <w:rPr>
          <w:rFonts w:ascii="Times New Roman" w:hAnsi="Times New Roman" w:cs="Times New Roman"/>
          <w:sz w:val="24"/>
          <w:szCs w:val="24"/>
        </w:rPr>
        <w:t xml:space="preserve">х аппаратах (оборудовании), зонах </w:t>
      </w:r>
      <w:r>
        <w:rPr>
          <w:rFonts w:ascii="Times New Roman" w:hAnsi="Times New Roman" w:cs="Times New Roman"/>
          <w:sz w:val="24"/>
          <w:szCs w:val="24"/>
        </w:rPr>
        <w:lastRenderedPageBreak/>
        <w:t>(территориях), в которых возможно образование горючих паровоздушных смесей, следует выполнять искробезопасным инструментом в одежде и обуви, неспособных вызвать искру.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340. Наносить горючие покрытия на пол следует при есте</w:t>
      </w:r>
      <w:r>
        <w:rPr>
          <w:rFonts w:ascii="Times New Roman" w:hAnsi="Times New Roman" w:cs="Times New Roman"/>
          <w:sz w:val="24"/>
          <w:szCs w:val="24"/>
        </w:rPr>
        <w:t>ственном освещении. Работы необходимо начинать с мест, наиболее удаленных от выходов из помещений, а в коридорах и других участках путей эвакуации - после завершения работ в помещениях.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341. Наносить эпоксидные смолы, клеи, мастики, в том числе лакокрасочн</w:t>
      </w:r>
      <w:r>
        <w:rPr>
          <w:rFonts w:ascii="Times New Roman" w:hAnsi="Times New Roman" w:cs="Times New Roman"/>
          <w:sz w:val="24"/>
          <w:szCs w:val="24"/>
        </w:rPr>
        <w:t>ые материалы на основе синтетических смол, и наклеивать плиточные и рулонные полимерные материалы следует после окончания всех строительно-монтажных и санитарно-технических работ перед окончательной окраской помещений.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342. Промывать инструмент и оборудова</w:t>
      </w:r>
      <w:r>
        <w:rPr>
          <w:rFonts w:ascii="Times New Roman" w:hAnsi="Times New Roman" w:cs="Times New Roman"/>
          <w:sz w:val="24"/>
          <w:szCs w:val="24"/>
        </w:rPr>
        <w:t>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343. Котел для приготовления мастик, битума или иных пожароопасных смесей снабжается плотно закрывающейся крышкой и</w:t>
      </w:r>
      <w:r>
        <w:rPr>
          <w:rFonts w:ascii="Times New Roman" w:hAnsi="Times New Roman" w:cs="Times New Roman"/>
          <w:sz w:val="24"/>
          <w:szCs w:val="24"/>
        </w:rPr>
        <w:t>з негорючих материалов. Заполнение котлов допускается не более чем на три четверти их вместимости. Загружаемый в котел наполнитель должен быть сухим.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устанавливать котлы для приготовления мастик, битума или иных пожароопасных смесей в чердачных</w:t>
      </w:r>
      <w:r>
        <w:rPr>
          <w:rFonts w:ascii="Times New Roman" w:hAnsi="Times New Roman" w:cs="Times New Roman"/>
          <w:sz w:val="24"/>
          <w:szCs w:val="24"/>
        </w:rPr>
        <w:t xml:space="preserve"> помещениях и на покрытиях зданий, сооружений.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344. Во избежание выливания мастики в топку и ее загорания котел необходимо устанавливать наклонно, чтобы его край, расположенный над топкой, был на 5 - 6 сантиметров выше противоположного. Топочное отверстие </w:t>
      </w:r>
      <w:r>
        <w:rPr>
          <w:rFonts w:ascii="Times New Roman" w:hAnsi="Times New Roman" w:cs="Times New Roman"/>
          <w:sz w:val="24"/>
          <w:szCs w:val="24"/>
        </w:rPr>
        <w:t>котла оборудуется откидным козырьком из негорючего материала.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работ следует погасить топки котлов и залить их водой.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345. Руководитель организации (производитель работ) обеспечивает место варки битума ящиком с сухим песком емкостью 0,5 куб.</w:t>
      </w:r>
      <w:r>
        <w:rPr>
          <w:rFonts w:ascii="Times New Roman" w:hAnsi="Times New Roman" w:cs="Times New Roman"/>
          <w:sz w:val="24"/>
          <w:szCs w:val="24"/>
        </w:rPr>
        <w:t xml:space="preserve"> метра, 2 лопатами и огнетушителем (порошковым или пенным) не ниже ранга 2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346. При работе передвижных котлов на сжиженном газе газовые баллоны в количестве не более 2 размещаются в вентилируемых шкафах из негорючих материалов, устанавливаемых на расстоя</w:t>
      </w:r>
      <w:r>
        <w:rPr>
          <w:rFonts w:ascii="Times New Roman" w:hAnsi="Times New Roman" w:cs="Times New Roman"/>
          <w:sz w:val="24"/>
          <w:szCs w:val="24"/>
        </w:rPr>
        <w:t>нии не менее 20 метров от работающих котлов.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шкафы следует постоянно держать закрытыми на замки.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347. Место варки и разогрева мастик обваловывается на высоту не менее 0,3 метра или устраиваются бортики из негорючих материалов.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348. Запрещается вн</w:t>
      </w:r>
      <w:r>
        <w:rPr>
          <w:rFonts w:ascii="Times New Roman" w:hAnsi="Times New Roman" w:cs="Times New Roman"/>
          <w:sz w:val="24"/>
          <w:szCs w:val="24"/>
        </w:rPr>
        <w:t>утри помещений применять открытый огонь для подогрева битумных составов.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349. Доставку горячей битумной мастики на рабочие места разрешается осуществлять: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металлических бачках, имеющих форму усеченного конуса, обращенного широкой стороной вниз, с плот</w:t>
      </w:r>
      <w:r>
        <w:rPr>
          <w:rFonts w:ascii="Times New Roman" w:hAnsi="Times New Roman" w:cs="Times New Roman"/>
          <w:sz w:val="24"/>
          <w:szCs w:val="24"/>
        </w:rPr>
        <w:t>но закрывающимися крышками. Крышки должны иметь запорные устройства, исключающие открывание при падении бачка;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 помощи насоса по стальному трубопроводу, прикрепленному на вертикальных участках к строительной конструкции, не допуская протечек. На гори</w:t>
      </w:r>
      <w:r>
        <w:rPr>
          <w:rFonts w:ascii="Times New Roman" w:hAnsi="Times New Roman" w:cs="Times New Roman"/>
          <w:sz w:val="24"/>
          <w:szCs w:val="24"/>
        </w:rPr>
        <w:t xml:space="preserve">зонтальных участках допускается подача мастики по термостойкому шлангу. В месте соединения шланга со </w:t>
      </w:r>
      <w:r>
        <w:rPr>
          <w:rFonts w:ascii="Times New Roman" w:hAnsi="Times New Roman" w:cs="Times New Roman"/>
          <w:sz w:val="24"/>
          <w:szCs w:val="24"/>
        </w:rPr>
        <w:lastRenderedPageBreak/>
        <w:t>стальной трубой надевается предохранительный футляр длиной 40 - 50 сантиметров (из брезента или других негорючих материалов). После наполнения емкости уста</w:t>
      </w:r>
      <w:r>
        <w:rPr>
          <w:rFonts w:ascii="Times New Roman" w:hAnsi="Times New Roman" w:cs="Times New Roman"/>
          <w:sz w:val="24"/>
          <w:szCs w:val="24"/>
        </w:rPr>
        <w:t>новки для нанесения мастики следует откачать мастику из трубопровода.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350. Запрещается переносить мастику в открытой таре.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351. Запрещается в процессе варки и разогрева битумных составов оставлять котлы без присмотра.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352. Запрещается разогрев битумной мас</w:t>
      </w:r>
      <w:r>
        <w:rPr>
          <w:rFonts w:ascii="Times New Roman" w:hAnsi="Times New Roman" w:cs="Times New Roman"/>
          <w:sz w:val="24"/>
          <w:szCs w:val="24"/>
        </w:rPr>
        <w:t>тики вместе с растворителями.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353. При смешивании разогретый битум следует вливать в растворитель. Перемешивание разрешается только деревянной мешалкой.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пользоваться открытым огнем в радиусе 50 метров от места смешивания битума с растворителями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354. При проведении огневых работ необходимо: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обеспечить место производства работ не ме</w:t>
      </w:r>
      <w:r>
        <w:rPr>
          <w:rFonts w:ascii="Times New Roman" w:hAnsi="Times New Roman" w:cs="Times New Roman"/>
          <w:sz w:val="24"/>
          <w:szCs w:val="24"/>
        </w:rPr>
        <w:t>нее чем 2 огнетушителями с минимальным рангом модельного очага пожара 2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55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 покрывалом для изоляции очага возгорания;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плотно закрыть все двери, соединяющие помещения, в которых проводятся огневые работы, с другими помещениями, в том числе двери тамб</w:t>
      </w:r>
      <w:r>
        <w:rPr>
          <w:rFonts w:ascii="Times New Roman" w:hAnsi="Times New Roman" w:cs="Times New Roman"/>
          <w:sz w:val="24"/>
          <w:szCs w:val="24"/>
        </w:rPr>
        <w:t>ур-шлюзов, открыть окна;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осуществлять контроль состояния парогазовоздушной среды в технологическом оборудовании, на котором проводятся огневые работы, и в опасной зоне;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прекратить огневые работы в случае повышения содержания горючих веществ или сниже</w:t>
      </w:r>
      <w:r>
        <w:rPr>
          <w:rFonts w:ascii="Times New Roman" w:hAnsi="Times New Roman" w:cs="Times New Roman"/>
          <w:sz w:val="24"/>
          <w:szCs w:val="24"/>
        </w:rPr>
        <w:t>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355. Технологическое оборудование, на котором будут проводиться огневые работы, необходимо пропари</w:t>
      </w:r>
      <w:r>
        <w:rPr>
          <w:rFonts w:ascii="Times New Roman" w:hAnsi="Times New Roman" w:cs="Times New Roman"/>
          <w:sz w:val="24"/>
          <w:szCs w:val="24"/>
        </w:rPr>
        <w:t>ть, промыть, очистить, освободить от пожаровзрывоопасных веществ и отключить от действующих коммуникаций (за исключением коммуникаций, используемых для подготовки к проведению огневых работ).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пропарке внутреннего объема технологического оборудования те</w:t>
      </w:r>
      <w:r>
        <w:rPr>
          <w:rFonts w:ascii="Times New Roman" w:hAnsi="Times New Roman" w:cs="Times New Roman"/>
          <w:sz w:val="24"/>
          <w:szCs w:val="24"/>
        </w:rPr>
        <w:t>мпература подаваемого водяного пара не должна превышать значение, равное 80 процентам температуры самовоспламенения горючего пара (газа).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Промывать технологическое оборудование следует при концентрации в нем паров (газов), находящейся вне пределов их воспл</w:t>
      </w:r>
      <w:r>
        <w:rPr>
          <w:rFonts w:ascii="Times New Roman" w:hAnsi="Times New Roman" w:cs="Times New Roman"/>
          <w:sz w:val="24"/>
          <w:szCs w:val="24"/>
        </w:rPr>
        <w:t>аменения, и в электростатически безопасном режиме.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появлению источников зажи</w:t>
      </w:r>
      <w:r>
        <w:rPr>
          <w:rFonts w:ascii="Times New Roman" w:hAnsi="Times New Roman" w:cs="Times New Roman"/>
          <w:sz w:val="24"/>
          <w:szCs w:val="24"/>
        </w:rPr>
        <w:t>гания.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356. Для исключения попадания раскаленных частиц металла в смежные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</w:t>
      </w:r>
      <w:r>
        <w:rPr>
          <w:rFonts w:ascii="Times New Roman" w:hAnsi="Times New Roman" w:cs="Times New Roman"/>
          <w:sz w:val="24"/>
          <w:szCs w:val="24"/>
        </w:rPr>
        <w:t>ородках помещений, где проводятся огневые работы, закрываются негорючими материалами.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Место проведения огневых работ очищается от горючих веществ и материалов в радиусе очистки территории от горючих материалов, использование которых не предусмотрено технол</w:t>
      </w:r>
      <w:r>
        <w:rPr>
          <w:rFonts w:ascii="Times New Roman" w:hAnsi="Times New Roman" w:cs="Times New Roman"/>
          <w:sz w:val="24"/>
          <w:szCs w:val="24"/>
        </w:rPr>
        <w:t xml:space="preserve">огией производства работ,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357. Находящиеся в радиусе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</w:t>
      </w:r>
      <w:r>
        <w:rPr>
          <w:rFonts w:ascii="Times New Roman" w:hAnsi="Times New Roman" w:cs="Times New Roman"/>
          <w:sz w:val="24"/>
          <w:szCs w:val="24"/>
        </w:rPr>
        <w:t xml:space="preserve">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358. Место для проведения сварочных и резательных работ на объектах защиты, в конструкциях которых </w:t>
      </w:r>
      <w:r>
        <w:rPr>
          <w:rFonts w:ascii="Times New Roman" w:hAnsi="Times New Roman" w:cs="Times New Roman"/>
          <w:sz w:val="24"/>
          <w:szCs w:val="24"/>
        </w:rPr>
        <w:t>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раскаленных части</w:t>
      </w:r>
      <w:r>
        <w:rPr>
          <w:rFonts w:ascii="Times New Roman" w:hAnsi="Times New Roman" w:cs="Times New Roman"/>
          <w:sz w:val="24"/>
          <w:szCs w:val="24"/>
        </w:rPr>
        <w:t xml:space="preserve">ц указанный зазор должен быть огражден сеткой из негорючего материала с размером ячеек не более 1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1 миллиметр.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359. Не разрешается вскрывать люки и крышки технологического оборудования, выгружать, перегружать и сливать продукты, загружать их через открыт</w:t>
      </w:r>
      <w:r>
        <w:rPr>
          <w:rFonts w:ascii="Times New Roman" w:hAnsi="Times New Roman" w:cs="Times New Roman"/>
          <w:sz w:val="24"/>
          <w:szCs w:val="24"/>
        </w:rPr>
        <w:t>ые люки, а также выполнять другие операции, которые могут привести к возникновению пожаров и взрывов из-за загазованности и запыленности мест, в которых проводятся огневые работы.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360. При перерывах в работе, а также в конце рабочей смены сварочную аппарат</w:t>
      </w:r>
      <w:r>
        <w:rPr>
          <w:rFonts w:ascii="Times New Roman" w:hAnsi="Times New Roman" w:cs="Times New Roman"/>
          <w:sz w:val="24"/>
          <w:szCs w:val="24"/>
        </w:rPr>
        <w:t>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работ всю аппаратуру и оборудование необходимо убирать в специально отвед</w:t>
      </w:r>
      <w:r>
        <w:rPr>
          <w:rFonts w:ascii="Times New Roman" w:hAnsi="Times New Roman" w:cs="Times New Roman"/>
          <w:sz w:val="24"/>
          <w:szCs w:val="24"/>
        </w:rPr>
        <w:t>енные помещения (места).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361. Запрещается организация постоянных мест проведения огневых работ более чем на 10 постах (сварочные, резательные мастерские), если не предусмотрено централизованное электро- и газоснабжение.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сварочной мастерской при наличии н</w:t>
      </w:r>
      <w:r>
        <w:rPr>
          <w:rFonts w:ascii="Times New Roman" w:hAnsi="Times New Roman" w:cs="Times New Roman"/>
          <w:sz w:val="24"/>
          <w:szCs w:val="24"/>
        </w:rPr>
        <w:t>е более 10 сварочных постов допускается для каждого поста иметь по 1 запасному баллону с кислородом и горючим газом. Запасные баллоны ограждаются щитами из негорючих материалов или хранятся в специальных пристройках к мастерской.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362. При проведении огневы</w:t>
      </w:r>
      <w:r>
        <w:rPr>
          <w:rFonts w:ascii="Times New Roman" w:hAnsi="Times New Roman" w:cs="Times New Roman"/>
          <w:sz w:val="24"/>
          <w:szCs w:val="24"/>
        </w:rPr>
        <w:t>х работ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приступать к работе при неисправной аппаратуре;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проводить огневые работы на свежеокрашенных горючими красками (лаками) конструкциях и изделиях;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использовать одежду и рукавицы со следами масел, жиров, бензина, керосина и других</w:t>
      </w:r>
      <w:r>
        <w:rPr>
          <w:rFonts w:ascii="Times New Roman" w:hAnsi="Times New Roman" w:cs="Times New Roman"/>
          <w:sz w:val="24"/>
          <w:szCs w:val="24"/>
        </w:rPr>
        <w:t xml:space="preserve"> горючих жидкостей;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хранить в сварочных кабинах одежду, легковоспламеняющиеся и горючие жидкости, другие горючие материалы;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допускать к самостоятельной работе лиц, не имеющих квалификационного удостоверения;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допускать соприкосновение электрических</w:t>
      </w:r>
      <w:r>
        <w:rPr>
          <w:rFonts w:ascii="Times New Roman" w:hAnsi="Times New Roman" w:cs="Times New Roman"/>
          <w:sz w:val="24"/>
          <w:szCs w:val="24"/>
        </w:rPr>
        <w:t xml:space="preserve"> проводов с баллонами со сжатыми, сжиженными и растворенными газами;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ж) 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проводить работы по устройству гидрои</w:t>
      </w:r>
      <w:r>
        <w:rPr>
          <w:rFonts w:ascii="Times New Roman" w:hAnsi="Times New Roman" w:cs="Times New Roman"/>
          <w:sz w:val="24"/>
          <w:szCs w:val="24"/>
        </w:rPr>
        <w:t>золяции и пароизоляции на кровле, монтаж панелей с горючими и слабогорючими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</w:t>
      </w:r>
      <w:r>
        <w:rPr>
          <w:rFonts w:ascii="Times New Roman" w:hAnsi="Times New Roman" w:cs="Times New Roman"/>
          <w:sz w:val="24"/>
          <w:szCs w:val="24"/>
        </w:rPr>
        <w:t xml:space="preserve"> работ предусмотрено технологией применения материала.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363. После завершения огневых работ должно быть обеспечено наблюдение за местом проведения работ в течение не менее 2 часов. (в ред. Постановления Правительства РФ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наблюдение может осуществляться дистанционно, в том числе путем применения средств видеонаблюдения. (в ред. Постановления Правительства РФ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364. При проведении газосварочных работ: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переносные ацетиленовые генераторы следует устанавливать на открытых площадках. Ацетиленовые генераторы необходимо ограждать и размещать не ближе</w:t>
      </w:r>
      <w:r>
        <w:rPr>
          <w:rFonts w:ascii="Times New Roman" w:hAnsi="Times New Roman" w:cs="Times New Roman"/>
          <w:sz w:val="24"/>
          <w:szCs w:val="24"/>
        </w:rPr>
        <w:t xml:space="preserve"> 10 метров от мест проведения работ, а также от мест забора воздуха компрессорами и вентиляторами;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 установке ацетиленового генератора в помещениях (закрытых местах) вывешиваются плакаты "Вход посторонним запрещен - огнеопасно", "Не курить", "Не прох</w:t>
      </w:r>
      <w:r>
        <w:rPr>
          <w:rFonts w:ascii="Times New Roman" w:hAnsi="Times New Roman" w:cs="Times New Roman"/>
          <w:sz w:val="24"/>
          <w:szCs w:val="24"/>
        </w:rPr>
        <w:t>одить с огнем";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окончании работы карбид кальция в переносном генераторе должен быть выработан. Известковый ил, удаляемый из генератора, выгружается в приспособленную для этих целей тару и сливается в иловую яму или специальный бункер;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открытые ило</w:t>
      </w:r>
      <w:r>
        <w:rPr>
          <w:rFonts w:ascii="Times New Roman" w:hAnsi="Times New Roman" w:cs="Times New Roman"/>
          <w:sz w:val="24"/>
          <w:szCs w:val="24"/>
        </w:rPr>
        <w:t>вые ямы ограждаются перилами, а закрытые имеют негорючие перекрытия и оборудуются вытяжной вентиляцией и люками для удаления ила;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газоподводящие шланги на присоединительных ниппелях аппаратуры, горелок, резаков и редукторов должны быть надежно закреплен</w:t>
      </w:r>
      <w:r>
        <w:rPr>
          <w:rFonts w:ascii="Times New Roman" w:hAnsi="Times New Roman" w:cs="Times New Roman"/>
          <w:sz w:val="24"/>
          <w:szCs w:val="24"/>
        </w:rPr>
        <w:t>ы. На ниппели водяных затворов шланги плотно надеваются, но не закрепляются;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карбид кальция хранится в сухих проветриваемых помещениях. Запрещается размещать склады карбида кальция в подвальных помещениях и низких затапливаемых местах;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 помещениях а</w:t>
      </w:r>
      <w:r>
        <w:rPr>
          <w:rFonts w:ascii="Times New Roman" w:hAnsi="Times New Roman" w:cs="Times New Roman"/>
          <w:sz w:val="24"/>
          <w:szCs w:val="24"/>
        </w:rPr>
        <w:t>цетиленовых установок, в которых не имеется промежуточного склада карбида кальция, разрешается хранить одновременно не свыше 200 килограммов карбида кальция, причем из этого количества в открытом виде может быть не более 50 килограммов;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вскрытые барабан</w:t>
      </w:r>
      <w:r>
        <w:rPr>
          <w:rFonts w:ascii="Times New Roman" w:hAnsi="Times New Roman" w:cs="Times New Roman"/>
          <w:sz w:val="24"/>
          <w:szCs w:val="24"/>
        </w:rPr>
        <w:t>ы с карбидом кальция следует защищать непроницаемыми для воды крышками;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запрещается в местах хранения и вскрытия барабанов с карбидом кальция курение, пользование открытым огнем и применение искрообразующего инструмента;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хранение и транспортирование </w:t>
      </w:r>
      <w:r>
        <w:rPr>
          <w:rFonts w:ascii="Times New Roman" w:hAnsi="Times New Roman" w:cs="Times New Roman"/>
          <w:sz w:val="24"/>
          <w:szCs w:val="24"/>
        </w:rPr>
        <w:t>баллонов с газами осуществляется только с навинченными на их горловины предохранительными колпаками. К месту сварочных работ баллоны доставляются на специальных тележках, носилках, санках. При транспортировании баллонов не допускаются толчки и удары;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за</w:t>
      </w:r>
      <w:r>
        <w:rPr>
          <w:rFonts w:ascii="Times New Roman" w:hAnsi="Times New Roman" w:cs="Times New Roman"/>
          <w:sz w:val="24"/>
          <w:szCs w:val="24"/>
        </w:rPr>
        <w:t>прещается хранение в одном помещении кислородных баллонов и баллонов с горючими газами, а также карбида кальция, красок, масел и жиров;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м) при обращении с порожними баллонами из-под кислорода или горючих газов соблюдаются такие же меры безопасности, как и </w:t>
      </w:r>
      <w:r>
        <w:rPr>
          <w:rFonts w:ascii="Times New Roman" w:hAnsi="Times New Roman" w:cs="Times New Roman"/>
          <w:sz w:val="24"/>
          <w:szCs w:val="24"/>
        </w:rPr>
        <w:t>с наполненными баллонами;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запрещается курение и применение открытого огня в радиусе 10 метров от мест хранения известкового ила, рядом с которыми вывешиваются соответствующие запрещающие знаки.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365. При проведении газосварочных или газорезательных работ</w:t>
      </w:r>
      <w:r>
        <w:rPr>
          <w:rFonts w:ascii="Times New Roman" w:hAnsi="Times New Roman" w:cs="Times New Roman"/>
          <w:sz w:val="24"/>
          <w:szCs w:val="24"/>
        </w:rPr>
        <w:t xml:space="preserve"> с карбидом кальция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использовать один водяной затвор 2 сварщикам;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загружать карбид кальция завышенной грануляции или проталкивать его в воронку аппарата с помощью железных прутков и проволоки, а также работать на карбидной пыли;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загру</w:t>
      </w:r>
      <w:r>
        <w:rPr>
          <w:rFonts w:ascii="Times New Roman" w:hAnsi="Times New Roman" w:cs="Times New Roman"/>
          <w:sz w:val="24"/>
          <w:szCs w:val="24"/>
        </w:rPr>
        <w:t>жать карбид кальция в мокрые загрузочные корзины или при наличии воды в газосборнике, а также загружать корзины карбидом более чем на половину их объема при работе генераторов "вода на карбид";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проводить продувку шланга для горючих газов кислородом и ки</w:t>
      </w:r>
      <w:r>
        <w:rPr>
          <w:rFonts w:ascii="Times New Roman" w:hAnsi="Times New Roman" w:cs="Times New Roman"/>
          <w:sz w:val="24"/>
          <w:szCs w:val="24"/>
        </w:rPr>
        <w:t>слородного шланга горючим газом, а также взаимозаменять шланги при работе;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перекручивать, заламывать или зажимать газоподводящие шланги;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переносить генератор при наличии в газосборнике ацетилена;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форсировать работу ацетиленовых генераторов путем п</w:t>
      </w:r>
      <w:r>
        <w:rPr>
          <w:rFonts w:ascii="Times New Roman" w:hAnsi="Times New Roman" w:cs="Times New Roman"/>
          <w:sz w:val="24"/>
          <w:szCs w:val="24"/>
        </w:rPr>
        <w:t>реднамеренного увеличения давления газа в них или увеличения единовременной загрузки карбида кальция;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применять медный инструмент для вскрытия барабанов с карбидом кальция, а также медь в качестве припоя для пайки ацетиленовой аппаратуры и в других мест</w:t>
      </w:r>
      <w:r>
        <w:rPr>
          <w:rFonts w:ascii="Times New Roman" w:hAnsi="Times New Roman" w:cs="Times New Roman"/>
          <w:sz w:val="24"/>
          <w:szCs w:val="24"/>
        </w:rPr>
        <w:t>ах, где возможно соприкосновение с ацетиленом.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366. При проведении электросварочных работ: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следует соединять сваро</w:t>
      </w:r>
      <w:r>
        <w:rPr>
          <w:rFonts w:ascii="Times New Roman" w:hAnsi="Times New Roman" w:cs="Times New Roman"/>
          <w:sz w:val="24"/>
          <w:szCs w:val="24"/>
        </w:rPr>
        <w:t>чные провода при помощи опрессования, сварки, пайки или специальных зажимов. Подключение электропроводов к электрододержателю,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</w:t>
      </w:r>
      <w:r>
        <w:rPr>
          <w:rFonts w:ascii="Times New Roman" w:hAnsi="Times New Roman" w:cs="Times New Roman"/>
          <w:sz w:val="24"/>
          <w:szCs w:val="24"/>
        </w:rPr>
        <w:t xml:space="preserve"> сварочных работ;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необходимо располагать кабели (провода) электросварочных машин от трубопроводов с кислородом на расстоянии не менее 0,5 метра, а от трубопроводов и баллонов с ацетиленом и других горючих газов - не менее 1 метра;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качестве обратног</w:t>
      </w:r>
      <w:r>
        <w:rPr>
          <w:rFonts w:ascii="Times New Roman" w:hAnsi="Times New Roman" w:cs="Times New Roman"/>
          <w:sz w:val="24"/>
          <w:szCs w:val="24"/>
        </w:rPr>
        <w:t>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</w:t>
      </w:r>
      <w:r>
        <w:rPr>
          <w:rFonts w:ascii="Times New Roman" w:hAnsi="Times New Roman" w:cs="Times New Roman"/>
          <w:sz w:val="24"/>
          <w:szCs w:val="24"/>
        </w:rPr>
        <w:t xml:space="preserve">агрева протекание тока. Соединение между собой отдельных элементов, используемых в качестве обратного проводника, должно выполняться с помощью </w:t>
      </w:r>
      <w:r>
        <w:rPr>
          <w:rFonts w:ascii="Times New Roman" w:hAnsi="Times New Roman" w:cs="Times New Roman"/>
          <w:sz w:val="24"/>
          <w:szCs w:val="24"/>
        </w:rPr>
        <w:lastRenderedPageBreak/>
        <w:t>болтов, струбцин или зажимов;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запрещается использование в качестве обратного проводника внутренних железнодоро</w:t>
      </w:r>
      <w:r>
        <w:rPr>
          <w:rFonts w:ascii="Times New Roman" w:hAnsi="Times New Roman" w:cs="Times New Roman"/>
          <w:sz w:val="24"/>
          <w:szCs w:val="24"/>
        </w:rPr>
        <w:t>жных путей, сети заземления или зануления, а также металлических конструкций зданий, коммуникаций и технологического оборудования. В этих случаях сварка производится с применением 2 проводов;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 пожаровзрывоопасных и пожароопасных помещениях обратный про</w:t>
      </w:r>
      <w:r>
        <w:rPr>
          <w:rFonts w:ascii="Times New Roman" w:hAnsi="Times New Roman" w:cs="Times New Roman"/>
          <w:sz w:val="24"/>
          <w:szCs w:val="24"/>
        </w:rPr>
        <w:t>водник от свариваемого изделия до источника тока выполняется только изолированным проводом, причем по качеству изоляции он не должен уступать прямому проводнику, присоединяемому к электрододержателю;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конструкция электрододержателя для ручной сварки долж</w:t>
      </w:r>
      <w:r>
        <w:rPr>
          <w:rFonts w:ascii="Times New Roman" w:hAnsi="Times New Roman" w:cs="Times New Roman"/>
          <w:sz w:val="24"/>
          <w:szCs w:val="24"/>
        </w:rPr>
        <w:t>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электрододер</w:t>
      </w:r>
      <w:r>
        <w:rPr>
          <w:rFonts w:ascii="Times New Roman" w:hAnsi="Times New Roman" w:cs="Times New Roman"/>
          <w:sz w:val="24"/>
          <w:szCs w:val="24"/>
        </w:rPr>
        <w:t>жателя делается из негорючего диэлектрического и теплоизолирующего материала;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</w:t>
      </w:r>
      <w:r>
        <w:rPr>
          <w:rFonts w:ascii="Times New Roman" w:hAnsi="Times New Roman" w:cs="Times New Roman"/>
          <w:sz w:val="24"/>
          <w:szCs w:val="24"/>
        </w:rPr>
        <w:t>ь в металлический ящик, устанавливаемый у места сварочных работ;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</w:t>
      </w:r>
      <w:r>
        <w:rPr>
          <w:rFonts w:ascii="Times New Roman" w:hAnsi="Times New Roman" w:cs="Times New Roman"/>
          <w:sz w:val="24"/>
          <w:szCs w:val="24"/>
        </w:rPr>
        <w:t>им вторичной обмотки сварочного трансформатора, к которому присоединяется проводник, идущий к изделию (обратный проводник);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чистку агрегата и пусковой аппаратуры следует проводить ежедневно после окончания работы. Техническое обслуживание и планово-пред</w:t>
      </w:r>
      <w:r>
        <w:rPr>
          <w:rFonts w:ascii="Times New Roman" w:hAnsi="Times New Roman" w:cs="Times New Roman"/>
          <w:sz w:val="24"/>
          <w:szCs w:val="24"/>
        </w:rPr>
        <w:t>упредительный ремонт сварочного оборудования проводится в соответствии с графиком;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питание дуги в установках для атомно-водородной сварки обеспечивается от отдельного трансформатора. Запрещается непосредственное питание дуги от распределительной сети че</w:t>
      </w:r>
      <w:r>
        <w:rPr>
          <w:rFonts w:ascii="Times New Roman" w:hAnsi="Times New Roman" w:cs="Times New Roman"/>
          <w:sz w:val="24"/>
          <w:szCs w:val="24"/>
        </w:rPr>
        <w:t>рез регулятор тока любого типа;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при атомно-водородной сварке в горелке должно предусматриваться автоматическое отключение напряжения и прекращение подачи водорода в случае разрыва цепи. Запрещается оставлять включенные горелки без присмотра.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367. При ог</w:t>
      </w:r>
      <w:r>
        <w:rPr>
          <w:rFonts w:ascii="Times New Roman" w:hAnsi="Times New Roman" w:cs="Times New Roman"/>
          <w:sz w:val="24"/>
          <w:szCs w:val="24"/>
        </w:rPr>
        <w:t>невых работах, связанных с резкой металла: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необходимо принимать меры по предотвращению розлива легковоспламеняющихся и горючих жидкостей;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допускается хранить запас горючего на месте проведения бензо- и керосинорезательных работ в количестве не более </w:t>
      </w:r>
      <w:r>
        <w:rPr>
          <w:rFonts w:ascii="Times New Roman" w:hAnsi="Times New Roman" w:cs="Times New Roman"/>
          <w:sz w:val="24"/>
          <w:szCs w:val="24"/>
        </w:rPr>
        <w:t>сменной потребности. Горючее следует хранить в исправной небьющейся и плотно закрывающейся таре на расстоянии не менее 10 метров от места производства огневых работ;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 проверять перед началом работ исправность арматуры бензо- и керосинореза, пл</w:t>
      </w:r>
      <w:r>
        <w:rPr>
          <w:rFonts w:ascii="Times New Roman" w:hAnsi="Times New Roman" w:cs="Times New Roman"/>
          <w:sz w:val="24"/>
          <w:szCs w:val="24"/>
        </w:rPr>
        <w:t>отность соединений шлангов на ниппелях, исправность резьбы в накидных гайках и головках;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применять горючее для бензо- и керосинорезательных работ в соответствии с имеющейся инструкцией;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бачок с горючим располагать на расстоянии не менее 5 метров от б</w:t>
      </w:r>
      <w:r>
        <w:rPr>
          <w:rFonts w:ascii="Times New Roman" w:hAnsi="Times New Roman" w:cs="Times New Roman"/>
          <w:sz w:val="24"/>
          <w:szCs w:val="24"/>
        </w:rPr>
        <w:t>аллонов с кислородом, а также от источника открытого огня и не менее 3 метров от рабочего места, при этом на бачок не должны попадать пламя и искры при работе;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запрещается эксплуатировать бачки, не прошедшие гидроиспытаний, имеющие течь горючей смеси, а</w:t>
      </w:r>
      <w:r>
        <w:rPr>
          <w:rFonts w:ascii="Times New Roman" w:hAnsi="Times New Roman" w:cs="Times New Roman"/>
          <w:sz w:val="24"/>
          <w:szCs w:val="24"/>
        </w:rPr>
        <w:t xml:space="preserve"> также неисправный насос или манометр;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запрещается разогревать испаритель резака посредством зажигания налитой на рабочем месте легковоспламеняющейся или горючей жидкости.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368. При проведении бензо- и керосинорезательных работ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достигать </w:t>
      </w:r>
      <w:r>
        <w:rPr>
          <w:rFonts w:ascii="Times New Roman" w:hAnsi="Times New Roman" w:cs="Times New Roman"/>
          <w:sz w:val="24"/>
          <w:szCs w:val="24"/>
        </w:rPr>
        <w:t>давления воздуха в бачке с горючим, превышающего рабочее давление кислорода в резаке;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перегревать испаритель резака, а также подвешивать резак во время работы вертикально, головкой вверх;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зажимать, перекручивать или заламывать шланги, подающие кислор</w:t>
      </w:r>
      <w:r>
        <w:rPr>
          <w:rFonts w:ascii="Times New Roman" w:hAnsi="Times New Roman" w:cs="Times New Roman"/>
          <w:sz w:val="24"/>
          <w:szCs w:val="24"/>
        </w:rPr>
        <w:t>од или горючее к резаку;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использовать кислородные шланги для подвода бензина или керосина к резаку.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369. При проведении работ с применением паяльной лампы рабочее место должно быть очищено от горючих материалов, а находящиеся на расстоянии менее 5 метро</w:t>
      </w:r>
      <w:r>
        <w:rPr>
          <w:rFonts w:ascii="Times New Roman" w:hAnsi="Times New Roman" w:cs="Times New Roman"/>
          <w:sz w:val="24"/>
          <w:szCs w:val="24"/>
        </w:rPr>
        <w:t>в конструкции из горючих материалов должны быть защищены экранами из негорючих материалов или политы водой (водным раствором пенообразователя и др.).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Паяльные лампы необходимо содержать в исправном состоянии и осуществлять проверки их параметров в соответс</w:t>
      </w:r>
      <w:r>
        <w:rPr>
          <w:rFonts w:ascii="Times New Roman" w:hAnsi="Times New Roman" w:cs="Times New Roman"/>
          <w:sz w:val="24"/>
          <w:szCs w:val="24"/>
        </w:rPr>
        <w:t>твии с технической документацией, но не реже 1 раза в месяц.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предотвращения выброса пламени из паяльной лампы заправляемое в лампу горючее не должно содержать посторонних примесей и воды.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370. Во избежание взрыва паяльной лампы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применят</w:t>
      </w:r>
      <w:r>
        <w:rPr>
          <w:rFonts w:ascii="Times New Roman" w:hAnsi="Times New Roman" w:cs="Times New Roman"/>
          <w:sz w:val="24"/>
          <w:szCs w:val="24"/>
        </w:rPr>
        <w:t>ь в качестве горючего для ламп, работающих на керосине, бензин или смеси бензина с керосином;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повышать давление в резервуаре лампы при накачке воздуха более допустимого рабочего давления, указанного в паспорте;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заполнять лампу горючим более чем на тр</w:t>
      </w:r>
      <w:r>
        <w:rPr>
          <w:rFonts w:ascii="Times New Roman" w:hAnsi="Times New Roman" w:cs="Times New Roman"/>
          <w:sz w:val="24"/>
          <w:szCs w:val="24"/>
        </w:rPr>
        <w:t>и четверти объема ее резервуара;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отворачивать воздушный винт и наливную пробку, когда лампа горит или еще не остыла;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ремонтировать лампу, а также выливать из нее горючее или заправлять ее горючим вблизи открытого огня.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371. Работы, связанные с примен</w:t>
      </w:r>
      <w:r>
        <w:rPr>
          <w:rFonts w:ascii="Times New Roman" w:hAnsi="Times New Roman" w:cs="Times New Roman"/>
          <w:sz w:val="24"/>
          <w:szCs w:val="24"/>
        </w:rPr>
        <w:t>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</w:t>
      </w:r>
      <w:r>
        <w:rPr>
          <w:rFonts w:ascii="Times New Roman" w:hAnsi="Times New Roman" w:cs="Times New Roman"/>
          <w:sz w:val="24"/>
          <w:szCs w:val="24"/>
        </w:rPr>
        <w:t xml:space="preserve"> жидкостей при отключенных или неисправных системах вентиляции.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</w:t>
      </w:r>
      <w:r>
        <w:rPr>
          <w:rFonts w:ascii="Times New Roman" w:hAnsi="Times New Roman" w:cs="Times New Roman"/>
          <w:sz w:val="24"/>
          <w:szCs w:val="24"/>
        </w:rPr>
        <w:lastRenderedPageBreak/>
        <w:t>содержании.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</w:t>
      </w:r>
      <w:r>
        <w:rPr>
          <w:rFonts w:ascii="Times New Roman" w:hAnsi="Times New Roman" w:cs="Times New Roman"/>
          <w:sz w:val="24"/>
          <w:szCs w:val="24"/>
        </w:rPr>
        <w:t>ся оставлять на рабочих местах тару с легковоспламеняющимися и горючими жидкостями после их разлива в рабочую емкость. На рабочем месте легковоспламеняющиеся и горючие жидкости должны находиться в количествах, необходимых для выполнения работы. Тару из-под</w:t>
      </w:r>
      <w:r>
        <w:rPr>
          <w:rFonts w:ascii="Times New Roman" w:hAnsi="Times New Roman" w:cs="Times New Roman"/>
          <w:sz w:val="24"/>
          <w:szCs w:val="24"/>
        </w:rPr>
        <w:t xml:space="preserve"> легковоспламеняющихся и горючих жидкостей следует плотно закрывать и хранить в специально отведенном месте вне рабочих помещений.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работ неиспользованные и отработанные легковоспламеняющиеся и горючие жидкости следует убирать в помещения, пред</w:t>
      </w:r>
      <w:r>
        <w:rPr>
          <w:rFonts w:ascii="Times New Roman" w:hAnsi="Times New Roman" w:cs="Times New Roman"/>
          <w:sz w:val="24"/>
          <w:szCs w:val="24"/>
        </w:rPr>
        <w:t>назначенные для их хранения.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372. На проведение огневых работ (огневой разогрев битума, газо- и электросварочные работы, газо- и электрорезательные работы, бензино- и керосинорезательные работы, работы с паяльной лампой, резка металла механизированным инст</w:t>
      </w:r>
      <w:r>
        <w:rPr>
          <w:rFonts w:ascii="Times New Roman" w:hAnsi="Times New Roman" w:cs="Times New Roman"/>
          <w:sz w:val="24"/>
          <w:szCs w:val="24"/>
        </w:rPr>
        <w:t>рументом с образованием искр) на временных местах (кроме строительных площадок и частных домовладений) руководителем организации или лицом, ответственным за пожарную безопасность, оформляется наряд-допуск на выполнение огневых работ.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Наряд-допуск выдается </w:t>
      </w:r>
      <w:r>
        <w:rPr>
          <w:rFonts w:ascii="Times New Roman" w:hAnsi="Times New Roman" w:cs="Times New Roman"/>
          <w:sz w:val="24"/>
          <w:szCs w:val="24"/>
        </w:rPr>
        <w:t>руководителю работ и утверждается руководителем организации или иным должностным лицом, уполномоченным руководителем организации.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Наряд-допуск должен содержать сведения о фамилии, имени, отчестве (при наличии) руководителя работ, месте и характере проводим</w:t>
      </w:r>
      <w:r>
        <w:rPr>
          <w:rFonts w:ascii="Times New Roman" w:hAnsi="Times New Roman" w:cs="Times New Roman"/>
          <w:sz w:val="24"/>
          <w:szCs w:val="24"/>
        </w:rPr>
        <w:t>ой работы, требования безопасности при подготовке, проведении и окончании работ, состав исполнителей с указанием фамилии, имени, отчества (при наличии), профессии, сведения о проведенном инструктаже по пожарной безопасности каждому исполнителю, планируемое</w:t>
      </w:r>
      <w:r>
        <w:rPr>
          <w:rFonts w:ascii="Times New Roman" w:hAnsi="Times New Roman" w:cs="Times New Roman"/>
          <w:sz w:val="24"/>
          <w:szCs w:val="24"/>
        </w:rPr>
        <w:t xml:space="preserve"> время начала и окончания работ.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наряд-допуск вносятся сведения о готовности рабочего места к проведению работ (дата, подпись лица, ответственного за подготовку рабочего места), отметка ответственного лица о возможности проведения работ, сведения о ежедн</w:t>
      </w:r>
      <w:r>
        <w:rPr>
          <w:rFonts w:ascii="Times New Roman" w:hAnsi="Times New Roman" w:cs="Times New Roman"/>
          <w:sz w:val="24"/>
          <w:szCs w:val="24"/>
        </w:rPr>
        <w:t>евном допуске к проведению работ, а также информация о завершении работы в полном объеме с указанием даты и времени.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оформление и регистрация наряда-допуска на проведение огневых работ в электронном виде в соответствии с требованиями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электронной подписи".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XVII</w:t>
      </w:r>
      <w:r>
        <w:rPr>
          <w:rFonts w:ascii="Times New Roman" w:hAnsi="Times New Roman" w:cs="Times New Roman"/>
          <w:b/>
          <w:bCs/>
          <w:sz w:val="32"/>
          <w:szCs w:val="32"/>
        </w:rPr>
        <w:t>. Автозаправочные станции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373. Руководитель организации обеспечивает в установленные технической документацией сроки очистку и предре</w:t>
      </w:r>
      <w:r>
        <w:rPr>
          <w:rFonts w:ascii="Times New Roman" w:hAnsi="Times New Roman" w:cs="Times New Roman"/>
          <w:sz w:val="24"/>
          <w:szCs w:val="24"/>
        </w:rPr>
        <w:t>монтную подготовку технологического оборудования на автозаправочной станции, в котором обращалось топливо или его пары (резервуары, емкости, трубопроводы и др.).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374. Технологическое оборудование, предназначенное для использования пожароопасных и пожаровзр</w:t>
      </w:r>
      <w:r>
        <w:rPr>
          <w:rFonts w:ascii="Times New Roman" w:hAnsi="Times New Roman" w:cs="Times New Roman"/>
          <w:sz w:val="24"/>
          <w:szCs w:val="24"/>
        </w:rPr>
        <w:t>ывоопасных веществ и материалов, должно соответствовать технико-эксплуатационной документации на применяемую технологическую систему и конструкторской документации.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375. Степень заполнения резервуаров топливом не должна превышать 95 процентов их внутреннег</w:t>
      </w:r>
      <w:r>
        <w:rPr>
          <w:rFonts w:ascii="Times New Roman" w:hAnsi="Times New Roman" w:cs="Times New Roman"/>
          <w:sz w:val="24"/>
          <w:szCs w:val="24"/>
        </w:rPr>
        <w:t>о геометрического объема.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376. Ремонтные и регламентные работы внутри резервуаров можно проводить только при </w:t>
      </w:r>
      <w:r>
        <w:rPr>
          <w:rFonts w:ascii="Times New Roman" w:hAnsi="Times New Roman" w:cs="Times New Roman"/>
          <w:sz w:val="24"/>
          <w:szCs w:val="24"/>
        </w:rPr>
        <w:lastRenderedPageBreak/>
        <w:t>условии, что концентрация паров топлива не превышает 20 процентов нижнего концентрационного предела распространения пламени и при непрерывном контр</w:t>
      </w:r>
      <w:r>
        <w:rPr>
          <w:rFonts w:ascii="Times New Roman" w:hAnsi="Times New Roman" w:cs="Times New Roman"/>
          <w:sz w:val="24"/>
          <w:szCs w:val="24"/>
        </w:rPr>
        <w:t>оле газовой среды.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377. После окончания обесшламливания шлам необходимо немедленно удалить с территории автозаправочных станций.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378. Запрещается перекрытие трубопровода деаэрации резервуара для осуществления рециркуляции паров топлива при сливоналивных оп</w:t>
      </w:r>
      <w:r>
        <w:rPr>
          <w:rFonts w:ascii="Times New Roman" w:hAnsi="Times New Roman" w:cs="Times New Roman"/>
          <w:sz w:val="24"/>
          <w:szCs w:val="24"/>
        </w:rPr>
        <w:t>ерациях.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379. Наполнение резервуаров топливом следует проводить только закрытым способом.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380. Выход паров топлива в окружающее пространство должен быть исключен помимо трубопроводов деаэрации резервуаров (камер) или через дыхательный клапан автоцистерны с</w:t>
      </w:r>
      <w:r>
        <w:rPr>
          <w:rFonts w:ascii="Times New Roman" w:hAnsi="Times New Roman" w:cs="Times New Roman"/>
          <w:sz w:val="24"/>
          <w:szCs w:val="24"/>
        </w:rPr>
        <w:t xml:space="preserve"> топливом.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381.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</w:t>
      </w:r>
      <w:r>
        <w:rPr>
          <w:rFonts w:ascii="Times New Roman" w:hAnsi="Times New Roman" w:cs="Times New Roman"/>
          <w:sz w:val="24"/>
          <w:szCs w:val="24"/>
        </w:rPr>
        <w:t>, оборудованной донным клапаном. На других автозаправочных станциях при наполнении резервуаров для хранения топлива присутствие людей, не входящих в число персонала (за исключением водителя автоцистерны), при нахождении на территории автоцистерны не допуск</w:t>
      </w:r>
      <w:r>
        <w:rPr>
          <w:rFonts w:ascii="Times New Roman" w:hAnsi="Times New Roman" w:cs="Times New Roman"/>
          <w:sz w:val="24"/>
          <w:szCs w:val="24"/>
        </w:rPr>
        <w:t>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382. Процесс наполнения резервуара топливом из автоцистерны должен контролироваться работниками автозаправочной станции (дистанционно для автоматических автозаправочных станций) и водителем автоцистерны.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383. Операции по наполнению резервуаров автоз</w:t>
      </w:r>
      <w:r>
        <w:rPr>
          <w:rFonts w:ascii="Times New Roman" w:hAnsi="Times New Roman" w:cs="Times New Roman"/>
          <w:sz w:val="24"/>
          <w:szCs w:val="24"/>
        </w:rPr>
        <w:t>аправочной станции топливом из автоцистерны, не оборудованной донным клапаном, проводятся в следующей последовательности: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установка у заправочной площадки для автоцистерны с топливом и приведение в готовность 2 передвижных огнетушителей требуемого объем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перекрытие лотка отвода атмосферных осадков, загрязненных нефтепродуктами, с заправочной площадки для автоцистерны с топливом и открытие трубопровода отвода проливов топлива в аварийный резервуар, предусмотренный проектной документацией;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установка</w:t>
      </w:r>
      <w:r>
        <w:rPr>
          <w:rFonts w:ascii="Times New Roman" w:hAnsi="Times New Roman" w:cs="Times New Roman"/>
          <w:sz w:val="24"/>
          <w:szCs w:val="24"/>
        </w:rPr>
        <w:t xml:space="preserve"> автоцистерны с топливом на предусмотренную для нее площадку, заземление автоцистерны и затем наполнение резервуаров автозаправочной станции. При наличии инвентарного проводника системы заземления автозаправочной станции заземляющий проводник вначале присо</w:t>
      </w:r>
      <w:r>
        <w:rPr>
          <w:rFonts w:ascii="Times New Roman" w:hAnsi="Times New Roman" w:cs="Times New Roman"/>
          <w:sz w:val="24"/>
          <w:szCs w:val="24"/>
        </w:rPr>
        <w:t>единяют к корпусу цистерны, а затем к заземляющему устройству. Не допускается присоединять заземляющие проводники к окрашенным и загрязненным металлическим частям автоцистерны.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384. При заправке транспортных средств топливом соблюдаются следующие требовани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мототехника подается к топливораздаточным колонкам с заглушенными двигателями, пуск и остановка которых производится на расстоянии не менее 15 метров от топливозаправочных колонок, а автомобили, автобусы и автотракторная техника - своим ходом;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</w:t>
      </w:r>
      <w:r>
        <w:rPr>
          <w:rFonts w:ascii="Times New Roman" w:hAnsi="Times New Roman" w:cs="Times New Roman"/>
          <w:sz w:val="24"/>
          <w:szCs w:val="24"/>
        </w:rPr>
        <w:t xml:space="preserve">литые нефтепродукты засыпают песком или удаляются специально предусмотренными для этого адсорбентами, а пропитанный песок, адсорбенты и промасленные обтирочные материалы собираются в металлические ящики с плотно закрывающимися крышками в </w:t>
      </w:r>
      <w:r>
        <w:rPr>
          <w:rFonts w:ascii="Times New Roman" w:hAnsi="Times New Roman" w:cs="Times New Roman"/>
          <w:sz w:val="24"/>
          <w:szCs w:val="24"/>
        </w:rPr>
        <w:lastRenderedPageBreak/>
        <w:t>искробезопасном ис</w:t>
      </w:r>
      <w:r>
        <w:rPr>
          <w:rFonts w:ascii="Times New Roman" w:hAnsi="Times New Roman" w:cs="Times New Roman"/>
          <w:sz w:val="24"/>
          <w:szCs w:val="24"/>
        </w:rPr>
        <w:t>полнении и по окончании рабочего дня вывозятся с территории автозаправочной станции;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</w:t>
      </w:r>
      <w:r>
        <w:rPr>
          <w:rFonts w:ascii="Times New Roman" w:hAnsi="Times New Roman" w:cs="Times New Roman"/>
          <w:sz w:val="24"/>
          <w:szCs w:val="24"/>
        </w:rPr>
        <w:t>ь маневрирования и выезда с территории автозаправочной станции, для чего на покрытие дорог наносится отличительная разметка или предусматриваются иные визуальные указатели (дорожные знаки, схемы движения).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385. На автозаправочной станции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</w:t>
      </w:r>
      <w:r>
        <w:rPr>
          <w:rFonts w:ascii="Times New Roman" w:hAnsi="Times New Roman" w:cs="Times New Roman"/>
          <w:sz w:val="24"/>
          <w:szCs w:val="24"/>
        </w:rPr>
        <w:t>правка транспортных средств с работающими двигателями;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проезд транспортных средств над подземными резервуарами, если это не предусмотрено технико-эксплуатационной документацией;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заполнение резервуаров топливом и заправка транспортных средств во время</w:t>
      </w:r>
      <w:r>
        <w:rPr>
          <w:rFonts w:ascii="Times New Roman" w:hAnsi="Times New Roman" w:cs="Times New Roman"/>
          <w:sz w:val="24"/>
          <w:szCs w:val="24"/>
        </w:rPr>
        <w:t xml:space="preserve"> грозы и в случае проявления атмосферных разрядов;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работать в одежде и обуви, загрязненных топливом, использовать тару (емкости, канистры и др.) для заправки топливом, в процессе наполнения которой может возникнуть искра;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заправка транспортных средст</w:t>
      </w:r>
      <w:r>
        <w:rPr>
          <w:rFonts w:ascii="Times New Roman" w:hAnsi="Times New Roman" w:cs="Times New Roman"/>
          <w:sz w:val="24"/>
          <w:szCs w:val="24"/>
        </w:rPr>
        <w:t>в, в которых находятся пассажиры (за исключением легковых автомобилей);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заправка транспортных средств с опасными грузами (взрывчатые вещества, сжатые и сжиженные горючие газы, легковоспламеняющиеся жидкости и материалы, ядовитые и радиоактивные вещества</w:t>
      </w:r>
      <w:r>
        <w:rPr>
          <w:rFonts w:ascii="Times New Roman" w:hAnsi="Times New Roman" w:cs="Times New Roman"/>
          <w:sz w:val="24"/>
          <w:szCs w:val="24"/>
        </w:rPr>
        <w:t xml:space="preserve"> и др.), за исключением специально предусмотренных для этого топливозаправочных пунктов;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въезд тракторов, не оборудованных искрогасителями, за исключением случаев применения системы нейтрализации отработавших газов, на территорию автозаправочной станции</w:t>
      </w:r>
      <w:r>
        <w:rPr>
          <w:rFonts w:ascii="Times New Roman" w:hAnsi="Times New Roman" w:cs="Times New Roman"/>
          <w:sz w:val="24"/>
          <w:szCs w:val="24"/>
        </w:rPr>
        <w:t xml:space="preserve"> во время осуществления операции по приему, хранению или выдаче бензина.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386. Технологические системы передвижных автозаправочных станций следует устанавливать на площадках, расположенных и оборудованных в соответствии с требованиями пожарной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предъявляемыми к стационарным автозаправочным станциям.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использование в качестве передвижной автозаправочной станции автотопливозаправщиков и другой техники, не предназначенной для этих целей.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387. Запрещается использовать на территории автоза</w:t>
      </w:r>
      <w:r>
        <w:rPr>
          <w:rFonts w:ascii="Times New Roman" w:hAnsi="Times New Roman" w:cs="Times New Roman"/>
          <w:sz w:val="24"/>
          <w:szCs w:val="24"/>
        </w:rPr>
        <w:t>правочной станции устройства с применением открытого пламени, а также теплогенерирующие агрегаты, аппараты и устройства с применением горючих теплоносителей и (или) с температурой на их внешней поверхности, способной превысить (в том числе при неисправност</w:t>
      </w:r>
      <w:r>
        <w:rPr>
          <w:rFonts w:ascii="Times New Roman" w:hAnsi="Times New Roman" w:cs="Times New Roman"/>
          <w:sz w:val="24"/>
          <w:szCs w:val="24"/>
        </w:rPr>
        <w:t>и теплогенерирующего аппарата) 90 градусов Цельсия.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388. Для автозаправочной станции, на которой проектной документацией допускается использовать автоцистерны, не оборудованные донным клапаном, следует предусматривать не менее 2 передвижных огнетушителей т</w:t>
      </w:r>
      <w:r>
        <w:rPr>
          <w:rFonts w:ascii="Times New Roman" w:hAnsi="Times New Roman" w:cs="Times New Roman"/>
          <w:sz w:val="24"/>
          <w:szCs w:val="24"/>
        </w:rPr>
        <w:t xml:space="preserve">ребуемого объема. (в ред. Постановления Правительства РФ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389. Автозаправочные станции оснащаются первичными средствами пожаротушения.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Заправочный остр</w:t>
      </w:r>
      <w:r>
        <w:rPr>
          <w:rFonts w:ascii="Times New Roman" w:hAnsi="Times New Roman" w:cs="Times New Roman"/>
          <w:sz w:val="24"/>
          <w:szCs w:val="24"/>
        </w:rPr>
        <w:t xml:space="preserve">овок для заправки только легковых автомобилей, имеющий от 1 до 4 </w:t>
      </w:r>
      <w:r>
        <w:rPr>
          <w:rFonts w:ascii="Times New Roman" w:hAnsi="Times New Roman" w:cs="Times New Roman"/>
          <w:sz w:val="24"/>
          <w:szCs w:val="24"/>
        </w:rPr>
        <w:lastRenderedPageBreak/>
        <w:t>топливораздаточных колонок, оснащается не менее чем 2 огнетушителями с минимальным рангом тушения модельного очага пожара 3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144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(с учетом климатических условий эксплуатации), а запра</w:t>
      </w:r>
      <w:r>
        <w:rPr>
          <w:rFonts w:ascii="Times New Roman" w:hAnsi="Times New Roman" w:cs="Times New Roman"/>
          <w:sz w:val="24"/>
          <w:szCs w:val="24"/>
        </w:rPr>
        <w:t>вочный островок, имеющий от 5 до 8 топливораздаточных колонок, оснащается не менее чем 4 огнетушителями с минимальным рангом тушения модельного очага пожара 3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144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(с учетом климатических условий эксплуатации) и одним покрывалом для изоляции очага </w:t>
      </w:r>
      <w:r>
        <w:rPr>
          <w:rFonts w:ascii="Times New Roman" w:hAnsi="Times New Roman" w:cs="Times New Roman"/>
          <w:sz w:val="24"/>
          <w:szCs w:val="24"/>
        </w:rPr>
        <w:t xml:space="preserve">возгорания размером не менее 2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1,5 метра. Размещение огнетушителей должно предусматриваться на заправочных островках.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для автоцистерны, а также заправочный островок для заправки, в том числе грузовых автомобилей, автобусов, крупногабаритной стро</w:t>
      </w:r>
      <w:r>
        <w:rPr>
          <w:rFonts w:ascii="Times New Roman" w:hAnsi="Times New Roman" w:cs="Times New Roman"/>
          <w:sz w:val="24"/>
          <w:szCs w:val="24"/>
        </w:rPr>
        <w:t>ительной и сельскохозяйственной техники, дополнительно оснащается не менее чем 2 передвижными огнетушителями с минимальным рангом тушения модельного очага пожара 6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233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(с учетом климатических условий эксплуатации).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огнетушителей и покры</w:t>
      </w:r>
      <w:r>
        <w:rPr>
          <w:rFonts w:ascii="Times New Roman" w:hAnsi="Times New Roman" w:cs="Times New Roman"/>
          <w:sz w:val="24"/>
          <w:szCs w:val="24"/>
        </w:rPr>
        <w:t>вал для изоляции очага возгорания должно предусматриваться на заправочных островках в легкодоступных местах, защищенных от атмосферных осадков.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390. При возникновении пожароопасных ситуаций на автозаправочной станции необходимо отключить электропитание тех</w:t>
      </w:r>
      <w:r>
        <w:rPr>
          <w:rFonts w:ascii="Times New Roman" w:hAnsi="Times New Roman" w:cs="Times New Roman"/>
          <w:sz w:val="24"/>
          <w:szCs w:val="24"/>
        </w:rPr>
        <w:t>нологической системы (кроме электропитания систем противоаварийной и противопожарной защиты), приостановить эксплуатацию объекта защиты, освободить его территорию от посетителей и транспортных средств и приступить к локализации и ликвидации пожароопасной с</w:t>
      </w:r>
      <w:r>
        <w:rPr>
          <w:rFonts w:ascii="Times New Roman" w:hAnsi="Times New Roman" w:cs="Times New Roman"/>
          <w:sz w:val="24"/>
          <w:szCs w:val="24"/>
        </w:rPr>
        <w:t>итуации.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пожара на автозаправочной станции необходимо немедленно вызвать подразделение пожарной охраны, привести в действие системы противопожарной защиты объекта и приступить к тушению пожара имеющимися первичными средствами пожаротушени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автоматических (безоператорных) автозаправочных станциях указанные действия осуществляются в соответствии с проектной документацией автоматически или дистанционно.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391. При утечке бензина на заправочном островке или на площадке для автоцистерны включ</w:t>
      </w:r>
      <w:r>
        <w:rPr>
          <w:rFonts w:ascii="Times New Roman" w:hAnsi="Times New Roman" w:cs="Times New Roman"/>
          <w:sz w:val="24"/>
          <w:szCs w:val="24"/>
        </w:rPr>
        <w:t>ение двигателей транспортных средств не допускается.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XVIII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инструкции о мерах пожарной безопасности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392. Инструкция о мерах пожарной безопасности разрабатывается на основе настоящих Правил и нормативных правовых актов по пожарной безопасност</w:t>
      </w:r>
      <w:r>
        <w:rPr>
          <w:rFonts w:ascii="Times New Roman" w:hAnsi="Times New Roman" w:cs="Times New Roman"/>
          <w:sz w:val="24"/>
          <w:szCs w:val="24"/>
        </w:rPr>
        <w:t>и, исходя из специфики пожарной опасности зданий, сооружений, помещений, технологических процессов, технологического и производственного оборудования.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393. В инструкции о мерах пожарной безопасности необходимо отражать следующие вопросы: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содержа</w:t>
      </w:r>
      <w:r>
        <w:rPr>
          <w:rFonts w:ascii="Times New Roman" w:hAnsi="Times New Roman" w:cs="Times New Roman"/>
          <w:sz w:val="24"/>
          <w:szCs w:val="24"/>
        </w:rPr>
        <w:t>ния территории, зданий, сооружений и помещений, эвакуационных путей и выходов, в том числе аварийных, а также путей доступа подразделений пожарной охраны на объекты защиты (на этажи, кровлю (покрытие) и др.);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мероприятия по обеспечению пожарной безопасн</w:t>
      </w:r>
      <w:r>
        <w:rPr>
          <w:rFonts w:ascii="Times New Roman" w:hAnsi="Times New Roman" w:cs="Times New Roman"/>
          <w:sz w:val="24"/>
          <w:szCs w:val="24"/>
        </w:rPr>
        <w:t>ости технологических процессов при эксплуатации оборудования и производстве пожароопасных работ;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порядок и нормы хранения и транспортировки пожаровзрывоопасных веществ и материалов;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порядок осмотра и закрытия помещений по окончании работы;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располо</w:t>
      </w:r>
      <w:r>
        <w:rPr>
          <w:rFonts w:ascii="Times New Roman" w:hAnsi="Times New Roman" w:cs="Times New Roman"/>
          <w:sz w:val="24"/>
          <w:szCs w:val="24"/>
        </w:rPr>
        <w:t>жение мест для курения, применения открытого огня, проезда транспорта, проведения огневых или иных пожароопасных работ;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порядок сбора, хранения и удаления горючих веществ и материалов, содержания и хранения спецодежды;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допустимое количество единоврем</w:t>
      </w:r>
      <w:r>
        <w:rPr>
          <w:rFonts w:ascii="Times New Roman" w:hAnsi="Times New Roman" w:cs="Times New Roman"/>
          <w:sz w:val="24"/>
          <w:szCs w:val="24"/>
        </w:rPr>
        <w:t>енно находящихся в помещениях сырья, полуфабрикатов и готовой продукции;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порядок и периодичность уборки горючих отходов и пыли, хранения промасленной спецодежды, ветоши;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предельные показания контрольно-измерительных приборов (манометры, термометры и </w:t>
      </w:r>
      <w:r>
        <w:rPr>
          <w:rFonts w:ascii="Times New Roman" w:hAnsi="Times New Roman" w:cs="Times New Roman"/>
          <w:sz w:val="24"/>
          <w:szCs w:val="24"/>
        </w:rPr>
        <w:t>др.), отклонения от которых могут вызвать пожар или взрыв;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обязанности и действия работников при пожаре, в том числе при вызове пожарной охраны, открытии и блокировании в открытом состоянии вращающихся дверей и турникетов, а также других устройств, преп</w:t>
      </w:r>
      <w:r>
        <w:rPr>
          <w:rFonts w:ascii="Times New Roman" w:hAnsi="Times New Roman" w:cs="Times New Roman"/>
          <w:sz w:val="24"/>
          <w:szCs w:val="24"/>
        </w:rPr>
        <w:t>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</w:t>
      </w:r>
      <w:r>
        <w:rPr>
          <w:rFonts w:ascii="Times New Roman" w:hAnsi="Times New Roman" w:cs="Times New Roman"/>
          <w:sz w:val="24"/>
          <w:szCs w:val="24"/>
        </w:rPr>
        <w:t>уации горючих веществ и материальных ценностей, осмотре и приведении в пожаровзрывобезопасное состояние всех помещений предприятия (подразделения);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допустимое (предельное) количество людей, которые могут одновременно находиться на объекте защиты;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пер</w:t>
      </w:r>
      <w:r>
        <w:rPr>
          <w:rFonts w:ascii="Times New Roman" w:hAnsi="Times New Roman" w:cs="Times New Roman"/>
          <w:sz w:val="24"/>
          <w:szCs w:val="24"/>
        </w:rPr>
        <w:t xml:space="preserve">ечень должностных лиц, являющихся дежурным персоналом на объекте защиты (при их наличии). (в ред. Постановления Правительства РФ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394. В инструкции о м</w:t>
      </w:r>
      <w:r>
        <w:rPr>
          <w:rFonts w:ascii="Times New Roman" w:hAnsi="Times New Roman" w:cs="Times New Roman"/>
          <w:sz w:val="24"/>
          <w:szCs w:val="24"/>
        </w:rPr>
        <w:t>ерах пожарной безопасности указываются лица, ответственные за обеспечение пожарной безопасности, в том числе за: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сообщение о возникновении пожара в пожарную охрану и оповещение (информирование) руководства, дежурных и аварийных служб объекта защиты;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организацию спасения людей с использованием для этого имеющихся сил и технических средств;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проверку включения автоматических систем противопожарной защиты (систем оповещения людей о пожаре, пожаротушения, противодымной защиты);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отключение при необход</w:t>
      </w:r>
      <w:r>
        <w:rPr>
          <w:rFonts w:ascii="Times New Roman" w:hAnsi="Times New Roman" w:cs="Times New Roman"/>
          <w:sz w:val="24"/>
          <w:szCs w:val="24"/>
        </w:rPr>
        <w:t>имости электроэнергии (за исключением систем противопожарной защиты), остановку работы транспортирующих устройств, агрегатов, устройств с применением открытого пламени, а также теплогенерирующих агрегатов, аппаратов и устройств с применением горючих теплон</w:t>
      </w:r>
      <w:r>
        <w:rPr>
          <w:rFonts w:ascii="Times New Roman" w:hAnsi="Times New Roman" w:cs="Times New Roman"/>
          <w:sz w:val="24"/>
          <w:szCs w:val="24"/>
        </w:rPr>
        <w:t>осителей и (или) с температурой на их внешней поверхности, способной превысить (в том числе при неисправности теплогенерирующего аппарата) 90 градусов Цельсия;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перекрывание сырьевых, газовых, паровых и водных коммуникаций, остановку работы систем вентил</w:t>
      </w:r>
      <w:r>
        <w:rPr>
          <w:rFonts w:ascii="Times New Roman" w:hAnsi="Times New Roman" w:cs="Times New Roman"/>
          <w:sz w:val="24"/>
          <w:szCs w:val="24"/>
        </w:rPr>
        <w:t xml:space="preserve">яции в аварийном и смежных с ним помещениях, а также выполнение других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мероприятий, способствующих предотвращению развития пожара и задымления помещений здания, сооружения;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прекращение всех работ в здании, сооружении (если это допустимо по технологическ</w:t>
      </w:r>
      <w:r>
        <w:rPr>
          <w:rFonts w:ascii="Times New Roman" w:hAnsi="Times New Roman" w:cs="Times New Roman"/>
          <w:sz w:val="24"/>
          <w:szCs w:val="24"/>
        </w:rPr>
        <w:t>ому процессу производства), кроме работ, связанных с мероприятиями по ликвидации пожара;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удаление за пределы опасной зоны всех работников, не задействованных в тушении пожара;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осуществление общего руководства тушением пожара (с учетом специфических о</w:t>
      </w:r>
      <w:r>
        <w:rPr>
          <w:rFonts w:ascii="Times New Roman" w:hAnsi="Times New Roman" w:cs="Times New Roman"/>
          <w:sz w:val="24"/>
          <w:szCs w:val="24"/>
        </w:rPr>
        <w:t>собенностей объекта защиты) до прибытия подразделения пожарной охраны;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обеспечение соблюдения требований безопасности работниками, принимающими участие в тушении пожара;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организацию одновременно с тушением пожара эвакуации и защиты материальных ценно</w:t>
      </w:r>
      <w:r>
        <w:rPr>
          <w:rFonts w:ascii="Times New Roman" w:hAnsi="Times New Roman" w:cs="Times New Roman"/>
          <w:sz w:val="24"/>
          <w:szCs w:val="24"/>
        </w:rPr>
        <w:t>стей;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встречу подразделений пожарной охраны и оказание помощи в выборе кратчайшего пути для подъезда к очагу пожара;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сообщение подразделениям пожарной охраны, привлекаемым для тушения пожаров и проведения связанных с ними первоочередных аварийно-спас</w:t>
      </w:r>
      <w:r>
        <w:rPr>
          <w:rFonts w:ascii="Times New Roman" w:hAnsi="Times New Roman" w:cs="Times New Roman"/>
          <w:sz w:val="24"/>
          <w:szCs w:val="24"/>
        </w:rPr>
        <w:t>ательных работ, сведений, необходимых для обеспечения безопасности личного состава, о перерабатываемых или хранящихся на объекте защиты опасных (взрывоопасных), взрывчатых, сильнодействующих ядовитых веществах;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по прибытии подразделения пожарной охраны </w:t>
      </w:r>
      <w:r>
        <w:rPr>
          <w:rFonts w:ascii="Times New Roman" w:hAnsi="Times New Roman" w:cs="Times New Roman"/>
          <w:sz w:val="24"/>
          <w:szCs w:val="24"/>
        </w:rPr>
        <w:t>информирование руководителя тушения пожара о конструктивных и технологических особенностях объекта защиты, прилегающих строений и сооружений, о количестве и пожароопасных свойствах хранимых и применяемых на объекте защиты веществ, материалов, изделий и соо</w:t>
      </w:r>
      <w:r>
        <w:rPr>
          <w:rFonts w:ascii="Times New Roman" w:hAnsi="Times New Roman" w:cs="Times New Roman"/>
          <w:sz w:val="24"/>
          <w:szCs w:val="24"/>
        </w:rPr>
        <w:t>бщение других сведений, необходимых для успешной ликвидации пожара;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организацию привлечения сил и средств объекта защиты к осуществлению мероприятий, связанных с ликвидацией пожара и предупреждением его развития.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XIX</w:t>
      </w:r>
      <w:r>
        <w:rPr>
          <w:rFonts w:ascii="Times New Roman" w:hAnsi="Times New Roman" w:cs="Times New Roman"/>
          <w:b/>
          <w:bCs/>
          <w:sz w:val="32"/>
          <w:szCs w:val="32"/>
        </w:rPr>
        <w:t>. Обеспечение объектов защиты первич</w:t>
      </w:r>
      <w:r>
        <w:rPr>
          <w:rFonts w:ascii="Times New Roman" w:hAnsi="Times New Roman" w:cs="Times New Roman"/>
          <w:b/>
          <w:bCs/>
          <w:sz w:val="32"/>
          <w:szCs w:val="32"/>
        </w:rPr>
        <w:t>ными средствами пожаротушения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395. При определении видов и количества первичных средств пожаротушения следует учитывать физико-химические и пожароопасные свойства горючих веществ, их взаимодействие с огнетушащими веществами, а также площадь помещений, откр</w:t>
      </w:r>
      <w:r>
        <w:rPr>
          <w:rFonts w:ascii="Times New Roman" w:hAnsi="Times New Roman" w:cs="Times New Roman"/>
          <w:sz w:val="24"/>
          <w:szCs w:val="24"/>
        </w:rPr>
        <w:t>ытых площадок и установок.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396. Комплектование технологического оборудования огнетушителями осуществляется согласно требованиям технических условий (паспортов) на это оборудование.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397. Выбор типа и расчет необходимого количества огнетушителей на объекте з</w:t>
      </w:r>
      <w:r>
        <w:rPr>
          <w:rFonts w:ascii="Times New Roman" w:hAnsi="Times New Roman" w:cs="Times New Roman"/>
          <w:sz w:val="24"/>
          <w:szCs w:val="24"/>
        </w:rPr>
        <w:t xml:space="preserve">ащиты (в помещении) осуществляется в соответствии с положениями настоящих Правил и приложениями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2 к настоящим Правилам в зависимости от огнетушащей способности огнетушителя, категорий помещений по пожарной и взрывопожарной опасности, а также класса п</w:t>
      </w:r>
      <w:r>
        <w:rPr>
          <w:rFonts w:ascii="Times New Roman" w:hAnsi="Times New Roman" w:cs="Times New Roman"/>
          <w:sz w:val="24"/>
          <w:szCs w:val="24"/>
        </w:rPr>
        <w:t>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тушения пожаров различных классов порошковые огнетушители должны иметь соответствующие заряды: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пожаров класса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- порошок </w:t>
      </w:r>
      <w:r>
        <w:rPr>
          <w:rFonts w:ascii="Times New Roman" w:hAnsi="Times New Roman" w:cs="Times New Roman"/>
          <w:sz w:val="24"/>
          <w:szCs w:val="24"/>
        </w:rPr>
        <w:t>ABCE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пожаров классов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- порошок </w:t>
      </w:r>
      <w:r>
        <w:rPr>
          <w:rFonts w:ascii="Times New Roman" w:hAnsi="Times New Roman" w:cs="Times New Roman"/>
          <w:sz w:val="24"/>
          <w:szCs w:val="24"/>
        </w:rPr>
        <w:t>BCE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ABCE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пожаров класса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- порошок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огнетушителя (передви</w:t>
      </w:r>
      <w:r>
        <w:rPr>
          <w:rFonts w:ascii="Times New Roman" w:hAnsi="Times New Roman" w:cs="Times New Roman"/>
          <w:sz w:val="24"/>
          <w:szCs w:val="24"/>
        </w:rPr>
        <w:t>жной или переносной) обусловлен размерами возможных очагов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использовать огнетушители более высокого ранга, чем предусмотрено приложениями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2 к настоящим Правилам.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398. При выборе огнетушителя с соответствующим температурным предело</w:t>
      </w:r>
      <w:r>
        <w:rPr>
          <w:rFonts w:ascii="Times New Roman" w:hAnsi="Times New Roman" w:cs="Times New Roman"/>
          <w:sz w:val="24"/>
          <w:szCs w:val="24"/>
        </w:rPr>
        <w:t>м использования учитываются климатические условия эксплуатации зданий, сооружений, помещений.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399. Если возможны комбинированные очаги пожара, то предпочтение при выборе огнетушителя отдается более универсальному по области применения.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400. В общественных </w:t>
      </w:r>
      <w:r>
        <w:rPr>
          <w:rFonts w:ascii="Times New Roman" w:hAnsi="Times New Roman" w:cs="Times New Roman"/>
          <w:sz w:val="24"/>
          <w:szCs w:val="24"/>
        </w:rPr>
        <w:t xml:space="preserve">зданиях и сооружениях на каждом этаже размещается не менее 2 огнетушителей с минимальным рангом тушения модельного очага пожара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настоящим Правилам и расстояние до огнетушителя от возможного очага возгорания не должно прев</w:t>
      </w:r>
      <w:r>
        <w:rPr>
          <w:rFonts w:ascii="Times New Roman" w:hAnsi="Times New Roman" w:cs="Times New Roman"/>
          <w:sz w:val="24"/>
          <w:szCs w:val="24"/>
        </w:rPr>
        <w:t>ышать норм, установленных пунктом 406 настоящих Правил.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401. Помещение категории Д по взрывопожарной и пожарной опасности не оснащается огнетушителями, если площадь этого помещения не превышает 100 кв.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402. При наличии нескольких рядом расположенны</w:t>
      </w:r>
      <w:r>
        <w:rPr>
          <w:rFonts w:ascii="Times New Roman" w:hAnsi="Times New Roman" w:cs="Times New Roman"/>
          <w:sz w:val="24"/>
          <w:szCs w:val="24"/>
        </w:rPr>
        <w:t>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403. Каждый огнетушитель, отправленный с объекта защиты на перезарядку</w:t>
      </w:r>
      <w:r>
        <w:rPr>
          <w:rFonts w:ascii="Times New Roman" w:hAnsi="Times New Roman" w:cs="Times New Roman"/>
          <w:sz w:val="24"/>
          <w:szCs w:val="24"/>
        </w:rPr>
        <w:t>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404. При защите помещений огнетушителями следует учитывать специфику взаимодействия огнетушащих веществ с </w:t>
      </w:r>
      <w:r>
        <w:rPr>
          <w:rFonts w:ascii="Times New Roman" w:hAnsi="Times New Roman" w:cs="Times New Roman"/>
          <w:sz w:val="24"/>
          <w:szCs w:val="24"/>
        </w:rPr>
        <w:t>защищаемым оборудованием, изделиями и материалами.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405. Помещения, оборудованные автоматическими установками пожаротушения, обеспечиваются огнетушителями на 50 процентов расчетного количества огнетушителей, при этом расстояние до огнетушителя от возможного</w:t>
      </w:r>
      <w:r>
        <w:rPr>
          <w:rFonts w:ascii="Times New Roman" w:hAnsi="Times New Roman" w:cs="Times New Roman"/>
          <w:sz w:val="24"/>
          <w:szCs w:val="24"/>
        </w:rPr>
        <w:t xml:space="preserve"> очага возгорания не должно превышать норм, установленных пунктом 406 настоящих Правил.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406. Расстояние от возможного очага пожара до места размещения переносного огнетушителя (с учетом перегородок, дверных проемов, возможных загромождений, оборудования) н</w:t>
      </w:r>
      <w:r>
        <w:rPr>
          <w:rFonts w:ascii="Times New Roman" w:hAnsi="Times New Roman" w:cs="Times New Roman"/>
          <w:sz w:val="24"/>
          <w:szCs w:val="24"/>
        </w:rPr>
        <w:t>е должно превышать 20 метров для помещений административного и общественного назначения, 30 метров - для помещений категорий А, Б и В1 - В4 по пожарной и взрывопожарной опасности, 40 метров - для помещений категории Г по пожарной и взрывопожарной опасности</w:t>
      </w:r>
      <w:r>
        <w:rPr>
          <w:rFonts w:ascii="Times New Roman" w:hAnsi="Times New Roman" w:cs="Times New Roman"/>
          <w:sz w:val="24"/>
          <w:szCs w:val="24"/>
        </w:rPr>
        <w:t>, 70 метров - для помещений категории Д по пожарной и взрывопожарной 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 и сооружения производственного и складского назначения площадью более 500 кв. метров дополнительно оснащаются передвижными огнетушителями по нормам, предусмотренным прил</w:t>
      </w:r>
      <w:r>
        <w:rPr>
          <w:rFonts w:ascii="Times New Roman" w:hAnsi="Times New Roman" w:cs="Times New Roman"/>
          <w:sz w:val="24"/>
          <w:szCs w:val="24"/>
        </w:rPr>
        <w:t xml:space="preserve">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настоящим Правилам. Не требуется оснащение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передвижными огнетушителями зданий и сооружений категории Д по взрывопожарной и пожарной 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407. Каждый огнетушитель, установленный на объекте защиты, должен иметь порядковый номер, нанесенны</w:t>
      </w:r>
      <w:r>
        <w:rPr>
          <w:rFonts w:ascii="Times New Roman" w:hAnsi="Times New Roman" w:cs="Times New Roman"/>
          <w:sz w:val="24"/>
          <w:szCs w:val="24"/>
        </w:rPr>
        <w:t>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408. В зимнее время огнетушители с зарядом на водной основе необходимо хранить в соответствии с инструкцией изготовителя.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409. Ог</w:t>
      </w:r>
      <w:r>
        <w:rPr>
          <w:rFonts w:ascii="Times New Roman" w:hAnsi="Times New Roman" w:cs="Times New Roman"/>
          <w:sz w:val="24"/>
          <w:szCs w:val="24"/>
        </w:rPr>
        <w:t>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</w:t>
      </w:r>
      <w:r>
        <w:rPr>
          <w:rFonts w:ascii="Times New Roman" w:hAnsi="Times New Roman" w:cs="Times New Roman"/>
          <w:sz w:val="24"/>
          <w:szCs w:val="24"/>
        </w:rPr>
        <w:t>ых подставках из негорючих материалов, исключающих падение или опрокидывание.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410. Производственные и (или) складские здания предприятий (организаций), не оборудованные внутренним противопожарным водопроводом или автоматическими установками пожаротушения (</w:t>
      </w:r>
      <w:r>
        <w:rPr>
          <w:rFonts w:ascii="Times New Roman" w:hAnsi="Times New Roman" w:cs="Times New Roman"/>
          <w:sz w:val="24"/>
          <w:szCs w:val="24"/>
        </w:rPr>
        <w:t>за исключением зданий, оборудовать которые установками пожаротушения и внутренним противопожарным водопроводом не требуется), помещения и площадки предприятий (организаций) по первичной переработке сельскохозяйственных культур, помещения различного назначе</w:t>
      </w:r>
      <w:r>
        <w:rPr>
          <w:rFonts w:ascii="Times New Roman" w:hAnsi="Times New Roman" w:cs="Times New Roman"/>
          <w:sz w:val="24"/>
          <w:szCs w:val="24"/>
        </w:rPr>
        <w:t>ния, в которых проводятся огневые работы, а также территории предприятий (организаций), не имеющих источников наружного противопожарного водоснабжения, или наружные технологические установки предприятий (организаций), удаленные на расстояние более 100 метр</w:t>
      </w:r>
      <w:r>
        <w:rPr>
          <w:rFonts w:ascii="Times New Roman" w:hAnsi="Times New Roman" w:cs="Times New Roman"/>
          <w:sz w:val="24"/>
          <w:szCs w:val="24"/>
        </w:rPr>
        <w:t>ов от источников наружного противопожарного водоснабжения, должны оборудоваться пожарными щитами.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пожарных щитов определяется в зависимости от категории помещений, зданий (сооружений) и наружных технологических установок по взрывопожарной и пожарной оп</w:t>
      </w:r>
      <w:r>
        <w:rPr>
          <w:rFonts w:ascii="Times New Roman" w:hAnsi="Times New Roman" w:cs="Times New Roman"/>
          <w:sz w:val="24"/>
          <w:szCs w:val="24"/>
        </w:rPr>
        <w:t xml:space="preserve">асности. Нормы оснащения зданий, сооружений, строений и территорий пожарными щитами приводятся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6. (в ред. Постановления Правительства РФ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24.10.2022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Пожарные щиты комплектуются немеханизированным пожарным инструментом и инвентарем. Нормы комплектации пожарных щитов немеханизированным инструментом и инвентарем приводятся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411. Пункт утратил силу. (в ред. Постановления Пр</w:t>
      </w:r>
      <w:r>
        <w:rPr>
          <w:rFonts w:ascii="Times New Roman" w:hAnsi="Times New Roman" w:cs="Times New Roman"/>
          <w:sz w:val="24"/>
          <w:szCs w:val="24"/>
        </w:rPr>
        <w:t xml:space="preserve">авительства РФ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412. Покрывала для изоляции очага возгорания должны обеспечивать тушение пожаров классов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и иметь размер не менее одного метра ш</w:t>
      </w:r>
      <w:r>
        <w:rPr>
          <w:rFonts w:ascii="Times New Roman" w:hAnsi="Times New Roman" w:cs="Times New Roman"/>
          <w:sz w:val="24"/>
          <w:szCs w:val="24"/>
        </w:rPr>
        <w:t>ириной и одного метра длиной.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помещениях, где применяются и (или) хранятся легковоспламеняющиеся и (или) горючие жидкости, размеры полотен должны быть не менее 2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1,5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Покрывала для изоляции очага возгорания хранятся в водонепроницаемых закрывающи</w:t>
      </w:r>
      <w:r>
        <w:rPr>
          <w:rFonts w:ascii="Times New Roman" w:hAnsi="Times New Roman" w:cs="Times New Roman"/>
          <w:sz w:val="24"/>
          <w:szCs w:val="24"/>
        </w:rPr>
        <w:t>хся футлярах (чехлах, упаковках), позволяющих быстро применить эти средства в случае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четвертый - Утратил силу. (в ред. Постановления Правительства РФ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413. Использование первичных средств пожаротушения, немеханизированного пожарного инструмента и инвентаря для хозяйственных и прочих нужд, не связанных с тушением пожара, запрещается.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XX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оформления паспорта населенного пункта, паспо</w:t>
      </w:r>
      <w:r>
        <w:rPr>
          <w:rFonts w:ascii="Times New Roman" w:hAnsi="Times New Roman" w:cs="Times New Roman"/>
          <w:b/>
          <w:bCs/>
          <w:sz w:val="32"/>
          <w:szCs w:val="32"/>
        </w:rPr>
        <w:t>рта территории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414. Паспорт населенного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</w:t>
      </w:r>
      <w:r>
        <w:rPr>
          <w:rFonts w:ascii="Times New Roman" w:hAnsi="Times New Roman" w:cs="Times New Roman"/>
          <w:sz w:val="24"/>
          <w:szCs w:val="24"/>
        </w:rPr>
        <w:t xml:space="preserve">а детей и их оздоровления, территорию садоводства или огородничества, подверженных угрозе лесных пожаров, по формам согласно приложениям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 и 9. (в ред. Постановления Правительства РФ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415. Территория организации от</w:t>
      </w:r>
      <w:r>
        <w:rPr>
          <w:rFonts w:ascii="Times New Roman" w:hAnsi="Times New Roman" w:cs="Times New Roman"/>
          <w:sz w:val="24"/>
          <w:szCs w:val="24"/>
        </w:rPr>
        <w:t>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</w:t>
      </w:r>
      <w:r>
        <w:rPr>
          <w:rFonts w:ascii="Times New Roman" w:hAnsi="Times New Roman" w:cs="Times New Roman"/>
          <w:sz w:val="24"/>
          <w:szCs w:val="24"/>
        </w:rPr>
        <w:t xml:space="preserve">го) леса. (в ред. Постановления Правительства РФ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Населенный пункт считается подверженным угрозе лесных пожаров и других ландшафтных (природных) пожаров:</w:t>
      </w:r>
      <w:r>
        <w:rPr>
          <w:rFonts w:ascii="Times New Roman" w:hAnsi="Times New Roman" w:cs="Times New Roman"/>
          <w:sz w:val="24"/>
          <w:szCs w:val="24"/>
        </w:rPr>
        <w:t xml:space="preserve"> (в ред. Постановления Правительства РФ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его примыкания к хвойному (смешанному) лесному участку либо наличия на его землях (территории) хвойного</w:t>
      </w:r>
      <w:r>
        <w:rPr>
          <w:rFonts w:ascii="Times New Roman" w:hAnsi="Times New Roman" w:cs="Times New Roman"/>
          <w:sz w:val="24"/>
          <w:szCs w:val="24"/>
        </w:rPr>
        <w:t xml:space="preserve"> (смешанного) леса; (в ред. Постановления Правительства РФ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его примыкания к земельному участку, заросшему камышовыми и (или) тростниковыми заро</w:t>
      </w:r>
      <w:r>
        <w:rPr>
          <w:rFonts w:ascii="Times New Roman" w:hAnsi="Times New Roman" w:cs="Times New Roman"/>
          <w:sz w:val="24"/>
          <w:szCs w:val="24"/>
        </w:rPr>
        <w:t xml:space="preserve">слями,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 (в ред. Постановлений Правительства РФ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416. Населенный пункт, территория организации отдыха детей и их оздоровления, территория садов</w:t>
      </w:r>
      <w:r>
        <w:rPr>
          <w:rFonts w:ascii="Times New Roman" w:hAnsi="Times New Roman" w:cs="Times New Roman"/>
          <w:sz w:val="24"/>
          <w:szCs w:val="24"/>
        </w:rPr>
        <w:t xml:space="preserve">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 (в ред. Постановления Правительства РФ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менее 50 </w:t>
      </w:r>
      <w:r>
        <w:rPr>
          <w:rFonts w:ascii="Times New Roman" w:hAnsi="Times New Roman" w:cs="Times New Roman"/>
          <w:sz w:val="24"/>
          <w:szCs w:val="24"/>
        </w:rPr>
        <w:t>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 признается примыкающим к земельному участку, заросшему </w:t>
      </w:r>
      <w:r>
        <w:rPr>
          <w:rFonts w:ascii="Times New Roman" w:hAnsi="Times New Roman" w:cs="Times New Roman"/>
          <w:sz w:val="24"/>
          <w:szCs w:val="24"/>
        </w:rPr>
        <w:t>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</w:t>
      </w:r>
      <w:r>
        <w:rPr>
          <w:rFonts w:ascii="Times New Roman" w:hAnsi="Times New Roman" w:cs="Times New Roman"/>
          <w:sz w:val="24"/>
          <w:szCs w:val="24"/>
        </w:rPr>
        <w:t xml:space="preserve">ицы населенного пункта составляет менее 50 метров до границы указанного земельного участка. (в ред. Постановления Правительства РФ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417. Перечень населен</w:t>
      </w:r>
      <w:r>
        <w:rPr>
          <w:rFonts w:ascii="Times New Roman" w:hAnsi="Times New Roman" w:cs="Times New Roman"/>
          <w:sz w:val="24"/>
          <w:szCs w:val="24"/>
        </w:rPr>
        <w:t>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</w:t>
      </w:r>
      <w:r>
        <w:rPr>
          <w:rFonts w:ascii="Times New Roman" w:hAnsi="Times New Roman" w:cs="Times New Roman"/>
          <w:sz w:val="24"/>
          <w:szCs w:val="24"/>
        </w:rPr>
        <w:t xml:space="preserve">опасного сезона ежегодно устанавливаются нормативным правовым актом субъекта Российской Федерации. (в ред. Постановлений Правительства РФ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418.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 (в ред. Постановления Правительства РФ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местного самоуправления (орган государственной власти субъекта Российской Федерации), руководитель организации отдыха детей и их оздоровления, председатель садоводческо</w:t>
      </w:r>
      <w:r>
        <w:rPr>
          <w:rFonts w:ascii="Times New Roman" w:hAnsi="Times New Roman" w:cs="Times New Roman"/>
          <w:sz w:val="24"/>
          <w:szCs w:val="24"/>
        </w:rPr>
        <w:t>го или огороднического 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населенного п</w:t>
      </w:r>
      <w:r>
        <w:rPr>
          <w:rFonts w:ascii="Times New Roman" w:hAnsi="Times New Roman" w:cs="Times New Roman"/>
          <w:sz w:val="24"/>
          <w:szCs w:val="24"/>
        </w:rPr>
        <w:t>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(субъекта Российской Федерации), структурное подразделение территориального органа Министерства Росси</w:t>
      </w:r>
      <w:r>
        <w:rPr>
          <w:rFonts w:ascii="Times New Roman" w:hAnsi="Times New Roman" w:cs="Times New Roman"/>
          <w:sz w:val="24"/>
          <w:szCs w:val="24"/>
        </w:rPr>
        <w:t>йской Федерации по делам гражданской обороны, чрезвычайным ситуациям и ликвидации последствий стихийных бедствий, в сферу ведения которого входят вопросы организации и осуществления федерального государственного пожарного надзора.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паспорта н</w:t>
      </w:r>
      <w:r>
        <w:rPr>
          <w:rFonts w:ascii="Times New Roman" w:hAnsi="Times New Roman" w:cs="Times New Roman"/>
          <w:sz w:val="24"/>
          <w:szCs w:val="24"/>
        </w:rPr>
        <w:t xml:space="preserve">аселенного пункта, паспорта территории подлежит постоянному хранению в органе местного самоуправления (органе государственной власти субъекта Российской Федерации), у руководителя организации отдыха детей и их оздоровления, председателя садоводческого или </w:t>
      </w:r>
      <w:r>
        <w:rPr>
          <w:rFonts w:ascii="Times New Roman" w:hAnsi="Times New Roman" w:cs="Times New Roman"/>
          <w:sz w:val="24"/>
          <w:szCs w:val="24"/>
        </w:rPr>
        <w:t>огороднического некоммерческого товарищества, утвердивших паспорт населенного пункта и паспорт территории.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XXI</w:t>
      </w:r>
      <w:r>
        <w:rPr>
          <w:rFonts w:ascii="Times New Roman" w:hAnsi="Times New Roman" w:cs="Times New Roman"/>
          <w:b/>
          <w:bCs/>
          <w:sz w:val="32"/>
          <w:szCs w:val="32"/>
        </w:rPr>
        <w:t>. Объекты религиозного назначения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419. В части здания (помещения), предназначенной для размещения священнослужителей во время богослужения, следу</w:t>
      </w:r>
      <w:r>
        <w:rPr>
          <w:rFonts w:ascii="Times New Roman" w:hAnsi="Times New Roman" w:cs="Times New Roman"/>
          <w:sz w:val="24"/>
          <w:szCs w:val="24"/>
        </w:rPr>
        <w:t xml:space="preserve">ет предусматривать не менее 1 огнетушителя для тушения пожаров класса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420. В помещениях охраны, постоянного дежурства персонала должна предусматриваться телефонная связь.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421. Хранение горючих жидкостей в помещениях молельных залов не допускается,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горючих жидкостей, предназначенных для проведения обрядов. Хранение горючих жидкостей должно осуществляться в специально оборудованных местах.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 горючих жидкостей в молельном зале должен быть в количестве, не превышающем суточную потреб</w:t>
      </w:r>
      <w:r>
        <w:rPr>
          <w:rFonts w:ascii="Times New Roman" w:hAnsi="Times New Roman" w:cs="Times New Roman"/>
          <w:sz w:val="24"/>
          <w:szCs w:val="24"/>
        </w:rPr>
        <w:t>ность, но не более: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литров - для помещений с отделкой из негорючих материалов;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литров - для остальных помещений.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Горючие жидкости в молельных залах не должны храниться в стеклянной таре.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Розлив горючих жидкостей в лампады и светильники должен осуществ</w:t>
      </w:r>
      <w:r>
        <w:rPr>
          <w:rFonts w:ascii="Times New Roman" w:hAnsi="Times New Roman" w:cs="Times New Roman"/>
          <w:sz w:val="24"/>
          <w:szCs w:val="24"/>
        </w:rPr>
        <w:t xml:space="preserve">ляться из небьющейся емкости. (в ред. Постановления Правительства РФ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электронагревательных приборов на расстоянии менее 1 метра до мест роз</w:t>
      </w:r>
      <w:r>
        <w:rPr>
          <w:rFonts w:ascii="Times New Roman" w:hAnsi="Times New Roman" w:cs="Times New Roman"/>
          <w:sz w:val="24"/>
          <w:szCs w:val="24"/>
        </w:rPr>
        <w:t>лива горючих жидкостей не допускается.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422. Запрещается проводить пожароопасные работы в здании (помещении) в присутствии прихожан.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423. Ежедневно должны быть проверены пути эвакуации людей, эвакуационные и аварийные выходы и при необходимости приведены в </w:t>
      </w:r>
      <w:r>
        <w:rPr>
          <w:rFonts w:ascii="Times New Roman" w:hAnsi="Times New Roman" w:cs="Times New Roman"/>
          <w:sz w:val="24"/>
          <w:szCs w:val="24"/>
        </w:rPr>
        <w:t>соответствие с требованиями настоящих Правил.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424.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425. Подсвечники, светильники и другие устройства с</w:t>
      </w:r>
      <w:r>
        <w:rPr>
          <w:rFonts w:ascii="Times New Roman" w:hAnsi="Times New Roman" w:cs="Times New Roman"/>
          <w:sz w:val="24"/>
          <w:szCs w:val="24"/>
        </w:rPr>
        <w:t xml:space="preserve"> открытым огнем следует устанавливать на негорючие основания в устойчивом положении, исключающем их опрокидывание. Разожженные кадила во время проведения богослужения могут быть поставлены только на негорючее основание в специально отведенном месте с его о</w:t>
      </w:r>
      <w:r>
        <w:rPr>
          <w:rFonts w:ascii="Times New Roman" w:hAnsi="Times New Roman" w:cs="Times New Roman"/>
          <w:sz w:val="24"/>
          <w:szCs w:val="24"/>
        </w:rPr>
        <w:t>тделкой из негорючих материалов. Расстояние от места установки разожженного кадила до предметов отделки помещения и интерьера, одежды и других предметов, выполненных из горючих материалов, должно быть не менее 0,5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426. Не допускается предусматривать</w:t>
      </w:r>
      <w:r>
        <w:rPr>
          <w:rFonts w:ascii="Times New Roman" w:hAnsi="Times New Roman" w:cs="Times New Roman"/>
          <w:sz w:val="24"/>
          <w:szCs w:val="24"/>
        </w:rPr>
        <w:t xml:space="preserve"> вешалки для одежды прихожан и места для хранения одежды в непосредственной близости (менее 1,5 метра) от открытого огня, печей и вытяжек из печей.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427. Крепление к полу ковров и ковровых дорожек, используемых только во время богослужений, допускается не п</w:t>
      </w:r>
      <w:r>
        <w:rPr>
          <w:rFonts w:ascii="Times New Roman" w:hAnsi="Times New Roman" w:cs="Times New Roman"/>
          <w:sz w:val="24"/>
          <w:szCs w:val="24"/>
        </w:rPr>
        <w:t>редусматривать.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428. Временно размещаемые в молельном зале горючие материалы (ели, сухая трава) должны находиться на расстоянии более 1,5 метра от источника открытого огня.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размещение свежей травы по площади молельного зала не более чем на 1 су</w:t>
      </w:r>
      <w:r>
        <w:rPr>
          <w:rFonts w:ascii="Times New Roman" w:hAnsi="Times New Roman" w:cs="Times New Roman"/>
          <w:sz w:val="24"/>
          <w:szCs w:val="24"/>
        </w:rPr>
        <w:t>тки с дальнейшей заменой.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XXII</w:t>
      </w:r>
      <w:r>
        <w:rPr>
          <w:rFonts w:ascii="Times New Roman" w:hAnsi="Times New Roman" w:cs="Times New Roman"/>
          <w:b/>
          <w:bCs/>
          <w:sz w:val="32"/>
          <w:szCs w:val="32"/>
        </w:rPr>
        <w:t>. Организации отдыха детей и их оздоровления, где размещение детей осуществляется в палатках и иных некапитальных строениях, предназначенных для проживания детей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429. Требования настоящего раздела распространяются на организа</w:t>
      </w:r>
      <w:r>
        <w:rPr>
          <w:rFonts w:ascii="Times New Roman" w:hAnsi="Times New Roman" w:cs="Times New Roman"/>
          <w:sz w:val="24"/>
          <w:szCs w:val="24"/>
        </w:rPr>
        <w:t>ции отдыха детей и их оздоровления, где размещение детей осуществляется в палатках и иных некапитальных строениях, предназначенных для проживания детей (далее соответственно - детские лагеря палаточного типа, палатки).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430. Территория детского лагеря палат</w:t>
      </w:r>
      <w:r>
        <w:rPr>
          <w:rFonts w:ascii="Times New Roman" w:hAnsi="Times New Roman" w:cs="Times New Roman"/>
          <w:sz w:val="24"/>
          <w:szCs w:val="24"/>
        </w:rPr>
        <w:t xml:space="preserve">очного типа должна быть очищена от сухой травянистой растительности, пожнивных остатков, валежника, порубочных остатков, мусора </w:t>
      </w:r>
      <w:r>
        <w:rPr>
          <w:rFonts w:ascii="Times New Roman" w:hAnsi="Times New Roman" w:cs="Times New Roman"/>
          <w:sz w:val="24"/>
          <w:szCs w:val="24"/>
        </w:rPr>
        <w:lastRenderedPageBreak/>
        <w:t>и других горючих материалов, а также освещена в ночное время.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431. Палатки при размещении на территории детского лагеря палаточн</w:t>
      </w:r>
      <w:r>
        <w:rPr>
          <w:rFonts w:ascii="Times New Roman" w:hAnsi="Times New Roman" w:cs="Times New Roman"/>
          <w:sz w:val="24"/>
          <w:szCs w:val="24"/>
        </w:rPr>
        <w:t>ого типа необходимо устанавливать группами (общее количество проживающих в группе палаток не должно превышать 45 человек). Расстояние между группами палаток, а также от них до зданий и сооружений должно быть не менее 15 метров.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432. В палатках запрещается </w:t>
      </w:r>
      <w:r>
        <w:rPr>
          <w:rFonts w:ascii="Times New Roman" w:hAnsi="Times New Roman" w:cs="Times New Roman"/>
          <w:sz w:val="24"/>
          <w:szCs w:val="24"/>
        </w:rPr>
        <w:t>пользоваться открытым огнем, хранить легковоспламеняющиеся и горючие жидкости, а также пиротехническую продукцию.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433. Места применения на территории детского лагеря палаточного типа открытого огня, а также места хранения легковоспламеняющихся и горючих жи</w:t>
      </w:r>
      <w:r>
        <w:rPr>
          <w:rFonts w:ascii="Times New Roman" w:hAnsi="Times New Roman" w:cs="Times New Roman"/>
          <w:sz w:val="24"/>
          <w:szCs w:val="24"/>
        </w:rPr>
        <w:t>дкостей должны определяться инструкцией о мерах пожарной безопасности, утверждаемой руководителем детского лагеря палаточного типа.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434. В палатках запрещается прокладка электрических сетей, в том числе по внешней поверхности палатки, а также над палатками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435. Палатки, в которых размещаются более 10 детей, оснащаются автономными дымовыми пожарными извещателями.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436. Каждая группа палаток должна быть обеспечена первичными средствами пожаротушения из расчета не менее 4 огнетушителей с рангом тушения модельн</w:t>
      </w:r>
      <w:r>
        <w:rPr>
          <w:rFonts w:ascii="Times New Roman" w:hAnsi="Times New Roman" w:cs="Times New Roman"/>
          <w:sz w:val="24"/>
          <w:szCs w:val="24"/>
        </w:rPr>
        <w:t>ого очага не ниже 2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средства пожаротушения размещаются на противоположных сторонах группы палаток.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437. Не допускается группирование более 2 кроватей. Расстояние между кроватями (группами кроватей) должно быть не менее 0,7 метра.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438. Детский л</w:t>
      </w:r>
      <w:r>
        <w:rPr>
          <w:rFonts w:ascii="Times New Roman" w:hAnsi="Times New Roman" w:cs="Times New Roman"/>
          <w:sz w:val="24"/>
          <w:szCs w:val="24"/>
        </w:rPr>
        <w:t>агерь палаточного типа оснащается устройствами (громкоговорителями или звукоусилительной аппаратурой), обеспечивающими подачу звукового (речевого) сигнала оповещения людей о пожаре.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439. На территории детского лагеря палаточного типа устанавливается информ</w:t>
      </w:r>
      <w:r>
        <w:rPr>
          <w:rFonts w:ascii="Times New Roman" w:hAnsi="Times New Roman" w:cs="Times New Roman"/>
          <w:sz w:val="24"/>
          <w:szCs w:val="24"/>
        </w:rPr>
        <w:t>ационный стенд, на котором размещается информация о необходимости соблюдения настоящих Правил.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440. Лицо, ответственное за пожарную безопасность детского лагеря палаточного типа, организует проведение противопожарного инструктажа детей в первый день их пре</w:t>
      </w:r>
      <w:r>
        <w:rPr>
          <w:rFonts w:ascii="Times New Roman" w:hAnsi="Times New Roman" w:cs="Times New Roman"/>
          <w:sz w:val="24"/>
          <w:szCs w:val="24"/>
        </w:rPr>
        <w:t>бывания.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XXIII</w:t>
      </w:r>
      <w:r>
        <w:rPr>
          <w:rFonts w:ascii="Times New Roman" w:hAnsi="Times New Roman" w:cs="Times New Roman"/>
          <w:b/>
          <w:bCs/>
          <w:sz w:val="32"/>
          <w:szCs w:val="32"/>
        </w:rPr>
        <w:t>. Применение и реализация пиротехнических изделий бытового назначения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441. При подготовке и проведении фейерверков в местах массового пребывания людей с использованием пиротехнических изделий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опасности: (в ред.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РФ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должны быть реализованы дополнительные инженерно-технические мероприятия, при выполнении которых возможно проведение фейерверка с </w:t>
      </w:r>
      <w:r>
        <w:rPr>
          <w:rFonts w:ascii="Times New Roman" w:hAnsi="Times New Roman" w:cs="Times New Roman"/>
          <w:sz w:val="24"/>
          <w:szCs w:val="24"/>
        </w:rPr>
        <w:t xml:space="preserve">учетом требований инструкции на применяемые пиротехнические изделия. Они должны включать схему местности с нанесением на ней пунктов размещения фейерверочных изделий, предусматривать </w:t>
      </w:r>
      <w:r>
        <w:rPr>
          <w:rFonts w:ascii="Times New Roman" w:hAnsi="Times New Roman" w:cs="Times New Roman"/>
          <w:sz w:val="24"/>
          <w:szCs w:val="24"/>
        </w:rPr>
        <w:lastRenderedPageBreak/>
        <w:t>безопасные расстояния до зданий, сооружений с указанием границ безопасной</w:t>
      </w:r>
      <w:r>
        <w:rPr>
          <w:rFonts w:ascii="Times New Roman" w:hAnsi="Times New Roman" w:cs="Times New Roman"/>
          <w:sz w:val="24"/>
          <w:szCs w:val="24"/>
        </w:rPr>
        <w:t xml:space="preserve"> зоны, а также места хранения пиротехнической продукции и ее утилизации;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</w:t>
      </w:r>
      <w:r>
        <w:rPr>
          <w:rFonts w:ascii="Times New Roman" w:hAnsi="Times New Roman" w:cs="Times New Roman"/>
          <w:sz w:val="24"/>
          <w:szCs w:val="24"/>
        </w:rPr>
        <w:t>ротехнических изделий;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безопасность при устройстве фейерверков возлагается на организацию и (и</w:t>
      </w:r>
      <w:r>
        <w:rPr>
          <w:rFonts w:ascii="Times New Roman" w:hAnsi="Times New Roman" w:cs="Times New Roman"/>
          <w:sz w:val="24"/>
          <w:szCs w:val="24"/>
        </w:rPr>
        <w:t>ли) физических лиц, проводящих фейерверк;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442. Применение пиротехнических изделий запре</w:t>
      </w:r>
      <w:r>
        <w:rPr>
          <w:rFonts w:ascii="Times New Roman" w:hAnsi="Times New Roman" w:cs="Times New Roman"/>
          <w:sz w:val="24"/>
          <w:szCs w:val="24"/>
        </w:rPr>
        <w:t xml:space="preserve">щается: (в ред. Постановления Правительства РФ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зданиях и сооружениях любого функционального назначения, в том числе на кровлях (покрытиях), балко</w:t>
      </w:r>
      <w:r>
        <w:rPr>
          <w:rFonts w:ascii="Times New Roman" w:hAnsi="Times New Roman" w:cs="Times New Roman"/>
          <w:sz w:val="24"/>
          <w:szCs w:val="24"/>
        </w:rPr>
        <w:t>нах, лоджиях и выступающих частях фасадов зданий и сооружений, за исключением применения специальных сценических эффектов, профессиональных пиротехнических изделий технического назначения и устройств, создающих огневые эффекты, для которых разработан компл</w:t>
      </w:r>
      <w:r>
        <w:rPr>
          <w:rFonts w:ascii="Times New Roman" w:hAnsi="Times New Roman" w:cs="Times New Roman"/>
          <w:sz w:val="24"/>
          <w:szCs w:val="24"/>
        </w:rPr>
        <w:t xml:space="preserve">екс дополнительных инженерно-технических мероприятий по обеспечению пожарной безопасности; (в ред. Постановления Правительства РФ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территориях вз</w:t>
      </w:r>
      <w:r>
        <w:rPr>
          <w:rFonts w:ascii="Times New Roman" w:hAnsi="Times New Roman" w:cs="Times New Roman"/>
          <w:sz w:val="24"/>
          <w:szCs w:val="24"/>
        </w:rPr>
        <w:t>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подпункт утратил силу. (в ред. Постановления Правительства РФ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 время проведения митингов, демонстраций, шествий и пикетирования;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 территориях особо ценных объектов культурного наследия народов Российской Федерации, памятников истории и культуры, клад</w:t>
      </w:r>
      <w:r>
        <w:rPr>
          <w:rFonts w:ascii="Times New Roman" w:hAnsi="Times New Roman" w:cs="Times New Roman"/>
          <w:sz w:val="24"/>
          <w:szCs w:val="24"/>
        </w:rPr>
        <w:t>бищ и культовых сооружений, заповедников, заказников и национальных парков;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при погодных условиях, не позволяющих обеспечить безопасность при их использовании;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лицам, не преодолевшим возрастного ограничения, установленного производителем пиротехничес</w:t>
      </w:r>
      <w:r>
        <w:rPr>
          <w:rFonts w:ascii="Times New Roman" w:hAnsi="Times New Roman" w:cs="Times New Roman"/>
          <w:sz w:val="24"/>
          <w:szCs w:val="24"/>
        </w:rPr>
        <w:t>кого изделия.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443. При хранении пиротехнических изделий на объектах розничной торговли: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соблюдать требования инструкции (руководства) по эксплуатации изделий;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отбракованную пиротехническую продукцию необходимо хранить отдельно от годной для реал</w:t>
      </w:r>
      <w:r>
        <w:rPr>
          <w:rFonts w:ascii="Times New Roman" w:hAnsi="Times New Roman" w:cs="Times New Roman"/>
          <w:sz w:val="24"/>
          <w:szCs w:val="24"/>
        </w:rPr>
        <w:t>изации пиротехнической продукции;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на складах и в кладовых помещениях совместное хранение пиротехнической продукции с иными товарами (изделиями);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размещение кладовых помещений для пиротехнических изделий на объектах торговли общей пл</w:t>
      </w:r>
      <w:r>
        <w:rPr>
          <w:rFonts w:ascii="Times New Roman" w:hAnsi="Times New Roman" w:cs="Times New Roman"/>
          <w:sz w:val="24"/>
          <w:szCs w:val="24"/>
        </w:rPr>
        <w:t>ощадью торгового зала менее 25 кв. метров;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объектов торговли площадью торгового зала менее 25 кв. метров количество пиротехнических изделий не должно превышать более 100 килограммов по массе брутто. Загрузка пиротехническими изделиями торгового зала об</w:t>
      </w:r>
      <w:r>
        <w:rPr>
          <w:rFonts w:ascii="Times New Roman" w:hAnsi="Times New Roman" w:cs="Times New Roman"/>
          <w:sz w:val="24"/>
          <w:szCs w:val="24"/>
        </w:rPr>
        <w:t>ъекта торговли не должна превышать норму загрузки склада либо кладового помещения;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пиротехнические изделия на объектах торговли должны храниться в помещениях, выделенных противопожарными перегородками 1-го типа. Запрещается размещать изделия в подвальных п</w:t>
      </w:r>
      <w:r>
        <w:rPr>
          <w:rFonts w:ascii="Times New Roman" w:hAnsi="Times New Roman" w:cs="Times New Roman"/>
          <w:sz w:val="24"/>
          <w:szCs w:val="24"/>
        </w:rPr>
        <w:t>омещениях и подземных этажах.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444. В процессе реализации (продажи) пиротехнической продукции выполняются следующие требования безопасности: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витрины с образцами пиротехнических изделий в торговых помещениях обеспечивают возможность ознакомления покупател</w:t>
      </w:r>
      <w:r>
        <w:rPr>
          <w:rFonts w:ascii="Times New Roman" w:hAnsi="Times New Roman" w:cs="Times New Roman"/>
          <w:sz w:val="24"/>
          <w:szCs w:val="24"/>
        </w:rPr>
        <w:t>я с надписями на изделиях и исключают любые действия покупателей с изделиями, кроме визуального осмотра;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пиротехнические изделия располагаются не ближе 0,5 метра от нагревательных приборов системы отопления. Работы, сопровождающиеся механическими и (или</w:t>
      </w:r>
      <w:r>
        <w:rPr>
          <w:rFonts w:ascii="Times New Roman" w:hAnsi="Times New Roman" w:cs="Times New Roman"/>
          <w:sz w:val="24"/>
          <w:szCs w:val="24"/>
        </w:rPr>
        <w:t>) тепловыми действиями, в помещениях с пиротехническими изделиями не допускаются;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торговых помещениях магазинов самообслуживания реализация пиротехнических изделий производится только в специализированных секциях продавцами-консультантами;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пиротехн</w:t>
      </w:r>
      <w:r>
        <w:rPr>
          <w:rFonts w:ascii="Times New Roman" w:hAnsi="Times New Roman" w:cs="Times New Roman"/>
          <w:sz w:val="24"/>
          <w:szCs w:val="24"/>
        </w:rPr>
        <w:t>ические изделия должны храниться в шкафах из негорючих материалов, установленных в помещениях, отгороженных от других помещений противопожарными перегородками и перекрытиями.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445. Конструкция и размещение торгового (выставочного) оборудования на объектах т</w:t>
      </w:r>
      <w:r>
        <w:rPr>
          <w:rFonts w:ascii="Times New Roman" w:hAnsi="Times New Roman" w:cs="Times New Roman"/>
          <w:sz w:val="24"/>
          <w:szCs w:val="24"/>
        </w:rPr>
        <w:t>орговли должны исключать самостоятельный доступ покупателей к пиротехническим изделиям.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продаже пиротехнических изделий продавец обязан информировать покупателя о классе опасности и правилах обращения с указанными изделиями.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446. На объектах торговли з</w:t>
      </w:r>
      <w:r>
        <w:rPr>
          <w:rFonts w:ascii="Times New Roman" w:hAnsi="Times New Roman" w:cs="Times New Roman"/>
          <w:sz w:val="24"/>
          <w:szCs w:val="24"/>
        </w:rPr>
        <w:t>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размещать отделы, секции по продаже пиротехнических изделий, а также товаров в аэрозольной упаковке в торговом зале ближе 4 метров от выходов в лестничные клетки и другие эвакуационные выходы;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хранить пиротехнические изделия в помещениях,</w:t>
      </w:r>
      <w:r>
        <w:rPr>
          <w:rFonts w:ascii="Times New Roman" w:hAnsi="Times New Roman" w:cs="Times New Roman"/>
          <w:sz w:val="24"/>
          <w:szCs w:val="24"/>
        </w:rPr>
        <w:t xml:space="preserve"> не имеющих оконных проемов или систем вытяжной противодымной вентиляции;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хранить пиротехнические изделия совместно с другими горючими веществами и материалами;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проводить огневые работы во время нахождения людей в торговых залах, а также в помещениях</w:t>
      </w:r>
      <w:r>
        <w:rPr>
          <w:rFonts w:ascii="Times New Roman" w:hAnsi="Times New Roman" w:cs="Times New Roman"/>
          <w:sz w:val="24"/>
          <w:szCs w:val="24"/>
        </w:rPr>
        <w:t>, где размещены на хранение пиротехнические изделия;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расфасовывать изделия в торговых залах и на путях эвакуации;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хранить пороховые изделия совместно с капсюлями или пиротехническими изделиями в одном шкафу;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размещать упаковку (тару) с изделиями и</w:t>
      </w:r>
      <w:r>
        <w:rPr>
          <w:rFonts w:ascii="Times New Roman" w:hAnsi="Times New Roman" w:cs="Times New Roman"/>
          <w:sz w:val="24"/>
          <w:szCs w:val="24"/>
        </w:rPr>
        <w:t xml:space="preserve"> шкафы (сейфы) с изделиями в подвальных помещениях;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з) хранить пиротехнические изделия в подвальных помещениях.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447. Реализация (продажа) пиротехнических изделий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объектах торговли, расположенных в жилых зданиях, зданиях вокзалов (воздушн</w:t>
      </w:r>
      <w:r>
        <w:rPr>
          <w:rFonts w:ascii="Times New Roman" w:hAnsi="Times New Roman" w:cs="Times New Roman"/>
          <w:sz w:val="24"/>
          <w:szCs w:val="24"/>
        </w:rPr>
        <w:t xml:space="preserve">ых, морских, речных, железнодорожных и автобусных), на платформах железнодорожных станций, остановках общественного транспорта, в наземных вестибюлях станций метрополитена, уличных переходах и в иных подземных сооружениях, а также в транспортных средствах </w:t>
      </w:r>
      <w:r>
        <w:rPr>
          <w:rFonts w:ascii="Times New Roman" w:hAnsi="Times New Roman" w:cs="Times New Roman"/>
          <w:sz w:val="24"/>
          <w:szCs w:val="24"/>
        </w:rPr>
        <w:t>и на территориях пожароопасных производственных объектов;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лицам, не достигшим 16-летнего возраста (если производителем не установлено другое возрастное ограничение);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 отсутствии (утрате) идентификационных признаков, инструкции (руководства) по экс</w:t>
      </w:r>
      <w:r>
        <w:rPr>
          <w:rFonts w:ascii="Times New Roman" w:hAnsi="Times New Roman" w:cs="Times New Roman"/>
          <w:sz w:val="24"/>
          <w:szCs w:val="24"/>
        </w:rPr>
        <w:t>плуатации, обязательного сертификата соответствия либо знака соответствия, при наличии следов порчи, истечении срока годности;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вне заводской потребительской упаковки.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448. Использование пиротехнических изделий необходимо производить строго в соответстви</w:t>
      </w:r>
      <w:r>
        <w:rPr>
          <w:rFonts w:ascii="Times New Roman" w:hAnsi="Times New Roman" w:cs="Times New Roman"/>
          <w:sz w:val="24"/>
          <w:szCs w:val="24"/>
        </w:rPr>
        <w:t>и с их инструкцией по применению и на безопасном расстоянии от массового скопления людей и объектов защиты (в том числе с учетом размеров опасной зоны).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XXIV</w:t>
      </w:r>
      <w:r>
        <w:rPr>
          <w:rFonts w:ascii="Times New Roman" w:hAnsi="Times New Roman" w:cs="Times New Roman"/>
          <w:b/>
          <w:bCs/>
          <w:sz w:val="32"/>
          <w:szCs w:val="32"/>
        </w:rPr>
        <w:t>. Применение специальных сценических эффектов, пиротехнических изделий и огневых эффектов при пров</w:t>
      </w:r>
      <w:r>
        <w:rPr>
          <w:rFonts w:ascii="Times New Roman" w:hAnsi="Times New Roman" w:cs="Times New Roman"/>
          <w:b/>
          <w:bCs/>
          <w:sz w:val="32"/>
          <w:szCs w:val="32"/>
        </w:rPr>
        <w:t>едении концертных и спортивных мероприятий с массовым пребыванием людей в зданиях и сооружениях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449. В зданиях и сооружениях допускается применение пиротехнических изделий не выше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 по техническому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регламенту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Таможенного союза "О безопасности пиротехнических изделий".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450. Регламент проведения мероприятий с применением специальных сценических эффектов, профессиональных пиротехнических изделий и огневых эффе</w:t>
      </w:r>
      <w:r>
        <w:rPr>
          <w:rFonts w:ascii="Times New Roman" w:hAnsi="Times New Roman" w:cs="Times New Roman"/>
          <w:sz w:val="24"/>
          <w:szCs w:val="24"/>
        </w:rPr>
        <w:t xml:space="preserve">ктов с приложением спецификации применяемого оборудования и схемы его размещения подлежит утверждению организатором такого мероприятия. (в ред. Постановления Правительства РФ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451. Оборудование применяемых сценических эффектов должно иметь возможность экстренного дистанционного отключения.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452. Радиус опасной зоны применяемых пиротехнических изделий должен составлять не более 5 метров. При этом указанная</w:t>
      </w:r>
      <w:r>
        <w:rPr>
          <w:rFonts w:ascii="Times New Roman" w:hAnsi="Times New Roman" w:cs="Times New Roman"/>
          <w:sz w:val="24"/>
          <w:szCs w:val="24"/>
        </w:rPr>
        <w:t xml:space="preserve"> зона должна выделяться специальными утяжеленными барьерными ограждениями ("тяжелый барьер").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Пиротехнические изделия должны устанавливаться с учетом радиуса опасных зон применяемых изделий.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специальных сценических эффектов, профессиональных пиро</w:t>
      </w:r>
      <w:r>
        <w:rPr>
          <w:rFonts w:ascii="Times New Roman" w:hAnsi="Times New Roman" w:cs="Times New Roman"/>
          <w:sz w:val="24"/>
          <w:szCs w:val="24"/>
        </w:rPr>
        <w:t>технических изделий и огневых эффектов должна осуществляться на жестко закрепленных площадках или площадках, устойчивость которых обеспечивается за счет большой площади опоры и (или) веса для предотвращения их падения и (или) опрокидывания. Места установки</w:t>
      </w:r>
      <w:r>
        <w:rPr>
          <w:rFonts w:ascii="Times New Roman" w:hAnsi="Times New Roman" w:cs="Times New Roman"/>
          <w:sz w:val="24"/>
          <w:szCs w:val="24"/>
        </w:rPr>
        <w:t xml:space="preserve"> должны иметь </w:t>
      </w:r>
      <w:r>
        <w:rPr>
          <w:rFonts w:ascii="Times New Roman" w:hAnsi="Times New Roman" w:cs="Times New Roman"/>
          <w:sz w:val="24"/>
          <w:szCs w:val="24"/>
        </w:rPr>
        <w:lastRenderedPageBreak/>
        <w:t>покрытие из негорючих материалов или материалов, обработанных огнезащитными составами, с подтверждением качества такой обработки.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453. Применяемое оборудование должно эксплуатироваться в строгом соответствии с инструкцией (паспортом на оборуд</w:t>
      </w:r>
      <w:r>
        <w:rPr>
          <w:rFonts w:ascii="Times New Roman" w:hAnsi="Times New Roman" w:cs="Times New Roman"/>
          <w:sz w:val="24"/>
          <w:szCs w:val="24"/>
        </w:rPr>
        <w:t>ование) предприятия-изготовителя.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454. При проведении мероприятий, а также в период подготовки и монтажа (демонтажа) оборудования специальных сценических эффектов, профессиональных пиротехнических изделий и огневых эффектов должно быть организовано не мене</w:t>
      </w:r>
      <w:r>
        <w:rPr>
          <w:rFonts w:ascii="Times New Roman" w:hAnsi="Times New Roman" w:cs="Times New Roman"/>
          <w:sz w:val="24"/>
          <w:szCs w:val="24"/>
        </w:rPr>
        <w:t>е 2 пожарных постов для визуального контроля за работой сценических эффектов.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таких постов обеспечивается 2 огнетушителями с минимальным рангом тушения модельного очага пожара 4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а также покрывалом для изоляции очага возгорания.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подгот</w:t>
      </w:r>
      <w:r>
        <w:rPr>
          <w:rFonts w:ascii="Times New Roman" w:hAnsi="Times New Roman" w:cs="Times New Roman"/>
          <w:sz w:val="24"/>
          <w:szCs w:val="24"/>
        </w:rPr>
        <w:t>овки и проведения мероприятия с применением специальных сценических эффектов, профессиональных пиротехнических изделий и огневых эффектов приказом руководителя назначается ответственное лицо, контролирующее монтаж, демонтаж и процесс эксплуатации указанног</w:t>
      </w:r>
      <w:r>
        <w:rPr>
          <w:rFonts w:ascii="Times New Roman" w:hAnsi="Times New Roman" w:cs="Times New Roman"/>
          <w:sz w:val="24"/>
          <w:szCs w:val="24"/>
        </w:rPr>
        <w:t>о оборудования и изделий.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455.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применение специальных сценических эффектов при нахождении в опасном радиусе людей;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применение специальных сценических эффектов и (или) пиротехнических изделий в зданиях и сооружениях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степени огнестой</w:t>
      </w:r>
      <w:r>
        <w:rPr>
          <w:rFonts w:ascii="Times New Roman" w:hAnsi="Times New Roman" w:cs="Times New Roman"/>
          <w:sz w:val="24"/>
          <w:szCs w:val="24"/>
        </w:rPr>
        <w:t>кости;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применение неисправного и поврежденного оборудования для создания специальных сценических эффектов;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складирование и хранение пиротехнических изделий, а также баллонов с горючими газами на объекте и на прилегающей к объекту территории (за исклю</w:t>
      </w:r>
      <w:r>
        <w:rPr>
          <w:rFonts w:ascii="Times New Roman" w:hAnsi="Times New Roman" w:cs="Times New Roman"/>
          <w:sz w:val="24"/>
          <w:szCs w:val="24"/>
        </w:rPr>
        <w:t>чением процедуры подготовки и применения на мероприятии).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456. При подготовке и монтаже специальных сценических эффектов с использованием горючих газов, а также не ранее чем за 2 часа до начала их применения осуществляется проверка исправности и герметично</w:t>
      </w:r>
      <w:r>
        <w:rPr>
          <w:rFonts w:ascii="Times New Roman" w:hAnsi="Times New Roman" w:cs="Times New Roman"/>
          <w:sz w:val="24"/>
          <w:szCs w:val="24"/>
        </w:rPr>
        <w:t>сти оборудования посредством анализа проб воздушной среды.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457. Временные сценические конструкции (помосты, подиумы и др.) должны быть изготовлены из негорючих материалов или материалов, обработанных огнезащитными составами, с подтверждением качества такой</w:t>
      </w:r>
      <w:r>
        <w:rPr>
          <w:rFonts w:ascii="Times New Roman" w:hAnsi="Times New Roman" w:cs="Times New Roman"/>
          <w:sz w:val="24"/>
          <w:szCs w:val="24"/>
        </w:rPr>
        <w:t xml:space="preserve"> обработки.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декораций, выполненных из горючих материалов, без огнезащитной обработки.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Закрытые пространства под сценическими конструкциями (помосты, подиумы и др.) должны быть защищены автоматической пожарной сигнализацией с об</w:t>
      </w:r>
      <w:r>
        <w:rPr>
          <w:rFonts w:ascii="Times New Roman" w:hAnsi="Times New Roman" w:cs="Times New Roman"/>
          <w:sz w:val="24"/>
          <w:szCs w:val="24"/>
        </w:rPr>
        <w:t>еспечением информационной совместимости с общей системой автоматической противопожарной защиты объекта.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458. Автоматические системы и установки противопожарной защиты на период проведения мероприятий с применением специальных сценических эффектов, професси</w:t>
      </w:r>
      <w:r>
        <w:rPr>
          <w:rFonts w:ascii="Times New Roman" w:hAnsi="Times New Roman" w:cs="Times New Roman"/>
          <w:sz w:val="24"/>
          <w:szCs w:val="24"/>
        </w:rPr>
        <w:t xml:space="preserve">ональных пиротехнических изделий и огневых эффектов, а также регламентных работ по монтажу (демонтажу) соответствующего оборудования и изделий могут быть переведены с автоматического пуска на ручной. При этом технический персонал приказом руководителя </w:t>
      </w:r>
      <w:r>
        <w:rPr>
          <w:rFonts w:ascii="Times New Roman" w:hAnsi="Times New Roman" w:cs="Times New Roman"/>
          <w:sz w:val="24"/>
          <w:szCs w:val="24"/>
        </w:rPr>
        <w:lastRenderedPageBreak/>
        <w:t>объе</w:t>
      </w:r>
      <w:r>
        <w:rPr>
          <w:rFonts w:ascii="Times New Roman" w:hAnsi="Times New Roman" w:cs="Times New Roman"/>
          <w:sz w:val="24"/>
          <w:szCs w:val="24"/>
        </w:rPr>
        <w:t>кта переводится в усиленный режим работы. Кроме того, должен быть реализован комплекс дополнительных инженерно-технических и организационных мероприятий, направленных на обеспечение безопасности людей.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противопожарного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режима в Р</w:t>
      </w:r>
      <w:r>
        <w:rPr>
          <w:rFonts w:ascii="Times New Roman" w:hAnsi="Times New Roman" w:cs="Times New Roman"/>
          <w:i/>
          <w:iCs/>
          <w:sz w:val="24"/>
          <w:szCs w:val="24"/>
        </w:rPr>
        <w:t>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НОРМЫ ОБЕСПЕЧЕНИЯ ПЕРЕНОСНЫМИ ОГНЕТУШИТЕЛЯМИ ОБЪЕКТОВ ЗАЩИТЫ В ЗАВИСИМОСТИ ОТ ИХ КАТЕГОРИЙ ПО ПОЖАРНОЙ И ВЗРЫВОПОЖАРНОЙ ОПАСНОСТИ И КЛАССА ПОЖАРА (ЗА ИСКЛЮЧЕНИЕМ АВТОЗАПРАВОЧНЫХ СТАНЦИЙ)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150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помещения по пожарной и взрывопожарной опасности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пожара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Огнетушители с рангом тушения модельного очага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В1 - В4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Г, 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здания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</w:t>
      </w:r>
      <w:r>
        <w:rPr>
          <w:rFonts w:ascii="Times New Roman" w:hAnsi="Times New Roman" w:cs="Times New Roman"/>
          <w:sz w:val="24"/>
          <w:szCs w:val="24"/>
        </w:rPr>
        <w:t>ния: 1. В помещениях, в которых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Допускается использовать иные первичные средства пожаротушения, об</w:t>
      </w:r>
      <w:r>
        <w:rPr>
          <w:rFonts w:ascii="Times New Roman" w:hAnsi="Times New Roman" w:cs="Times New Roman"/>
          <w:sz w:val="24"/>
          <w:szCs w:val="24"/>
        </w:rPr>
        <w:t>еспечивающие тушение соответствующего класса пожара и ранг тушения модельного очага пожара, в том числе генераторы огнетушащего аэрозоля переносные.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Выбор типа огнетушителя должен быть определен с учетом обеспечения безопасности его применения для людей</w:t>
      </w:r>
      <w:r>
        <w:rPr>
          <w:rFonts w:ascii="Times New Roman" w:hAnsi="Times New Roman" w:cs="Times New Roman"/>
          <w:sz w:val="24"/>
          <w:szCs w:val="24"/>
        </w:rPr>
        <w:t xml:space="preserve"> и имущества.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противопожарного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НОРМЫ ОСНАЩЕНИЯ ПОМЕЩЕНИЙ ПЕРЕДВИЖНЫМИ ОГНЕТУШИТЕЛЯМИ (ЗА ИСКЛЮЧЕНИЕМ АВТОЗАПРАВОЧНЫХ СТАНЦИЙ)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2070"/>
        <w:gridCol w:w="990"/>
        <w:gridCol w:w="29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помещения по пожарной и взрывопожарной опасности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защищаемая площадь (кв. метров)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пожара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огнетушителей с рангом тушения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очага (не менее штук)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В1 - В4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1 - 10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1 - 233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1 -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1 -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1 - 10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Правительства РФ </w:t>
            </w:r>
            <w:hyperlink r:id="rId1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24.10.2022 N 1885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1 - 233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1 -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или 1 - (233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1 -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1 - (233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 1. В помещениях, в которых находятся разные виды горючего материала и возможно возникновение различных классов пожара, используются универсальные п</w:t>
      </w:r>
      <w:r>
        <w:rPr>
          <w:rFonts w:ascii="Times New Roman" w:hAnsi="Times New Roman" w:cs="Times New Roman"/>
          <w:sz w:val="24"/>
          <w:szCs w:val="24"/>
        </w:rPr>
        <w:t>о области применения огнетушители.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Допускается использовать иные первичные средства пожаротушения, обеспечивающие тушение соответствующего класса пожара и ранг тушения модельного очага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Выбор типа огнетушителя должен быть определен с учетом об</w:t>
      </w:r>
      <w:r>
        <w:rPr>
          <w:rFonts w:ascii="Times New Roman" w:hAnsi="Times New Roman" w:cs="Times New Roman"/>
          <w:sz w:val="24"/>
          <w:szCs w:val="24"/>
        </w:rPr>
        <w:t>еспечения безопасности его применения для людей и имущества.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противопожарного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НОРМЫ ОБЕСПЕЧЕНИЯ ОГНЕТУШИТЕЛЯМИ ЖЕЛЕЗНОДОРОЖНОГО ПОДВИЖНОГО СОСТАВА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350"/>
        <w:gridCol w:w="990"/>
        <w:gridCol w:w="28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защиты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пожара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огнетушителей с рангом тушения модельного очага (не менее штук)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Электровозы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Тепловозы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Газотурбовозы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Электропоезда, дизель-поезда, дизель-электропоезда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9 - 12-вагонные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6 -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4 - 8-вагонные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4 -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Рельсовые автобусы, автомотрисы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1 - 2-вагонные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2 - 4-вагонные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4 -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Рефрижераторные секции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Вагоны, предназначенные для перевозки пассажиров: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водяным или комбинированным отоплением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(34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1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24.10.2022 N 1885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электроотоплением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(34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льства РФ </w:t>
            </w:r>
            <w:hyperlink r:id="rId1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24.10.2022 N 1885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Багажные, почтовые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(34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(34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Вагоны-рестораны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Двухэтажные вагоны, предназначенные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вагон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(34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Двухэтажные вагоны-рестораны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(34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Вагоны служебно-техниче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ские, служебные, испытательные и измерительные лаборатории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железнодорожный подвижной состав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2 -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 1. В железнодорожном подвиж</w:t>
      </w:r>
      <w:r>
        <w:rPr>
          <w:rFonts w:ascii="Times New Roman" w:hAnsi="Times New Roman" w:cs="Times New Roman"/>
          <w:sz w:val="24"/>
          <w:szCs w:val="24"/>
        </w:rPr>
        <w:t>ном составе, в котором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Допускается использовать иные первичные средства пожаротушения, обеспечиваю</w:t>
      </w:r>
      <w:r>
        <w:rPr>
          <w:rFonts w:ascii="Times New Roman" w:hAnsi="Times New Roman" w:cs="Times New Roman"/>
          <w:sz w:val="24"/>
          <w:szCs w:val="24"/>
        </w:rPr>
        <w:t>щие тушение соответствующего класса пожара и ранг тушения модельного очага пожара.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Выбор типа огнетушителя должен быть определен с учетом обеспечения безопасности его применения для людей и имущества.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противопожарного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режима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использования открытого огня и разведения костров на землях сельскохозяйственного назначения, землях запаса и землях населенных </w:t>
      </w:r>
      <w:r>
        <w:rPr>
          <w:rFonts w:ascii="Times New Roman" w:hAnsi="Times New Roman" w:cs="Times New Roman"/>
          <w:sz w:val="24"/>
          <w:szCs w:val="24"/>
        </w:rPr>
        <w:t>пунктов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 (далее - использование открытого</w:t>
      </w:r>
      <w:r>
        <w:rPr>
          <w:rFonts w:ascii="Times New Roman" w:hAnsi="Times New Roman" w:cs="Times New Roman"/>
          <w:sz w:val="24"/>
          <w:szCs w:val="24"/>
        </w:rPr>
        <w:t xml:space="preserve"> огня).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</w:t>
      </w:r>
      <w:r>
        <w:rPr>
          <w:rFonts w:ascii="Times New Roman" w:hAnsi="Times New Roman" w:cs="Times New Roman"/>
          <w:sz w:val="24"/>
          <w:szCs w:val="24"/>
        </w:rPr>
        <w:t>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</w:t>
      </w:r>
      <w:r>
        <w:rPr>
          <w:rFonts w:ascii="Times New Roman" w:hAnsi="Times New Roman" w:cs="Times New Roman"/>
          <w:sz w:val="24"/>
          <w:szCs w:val="24"/>
        </w:rPr>
        <w:t>алов за пределы очага горения, объемом не более 1 куб. метра;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</w:t>
      </w:r>
      <w:r>
        <w:rPr>
          <w:rFonts w:ascii="Times New Roman" w:hAnsi="Times New Roman" w:cs="Times New Roman"/>
          <w:sz w:val="24"/>
          <w:szCs w:val="24"/>
        </w:rPr>
        <w:t>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</w:t>
      </w:r>
      <w:r>
        <w:rPr>
          <w:rFonts w:ascii="Times New Roman" w:hAnsi="Times New Roman" w:cs="Times New Roman"/>
          <w:sz w:val="24"/>
          <w:szCs w:val="24"/>
        </w:rPr>
        <w:t>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 (в ред. Постановления Прави</w:t>
      </w:r>
      <w:r>
        <w:rPr>
          <w:rFonts w:ascii="Times New Roman" w:hAnsi="Times New Roman" w:cs="Times New Roman"/>
          <w:sz w:val="24"/>
          <w:szCs w:val="24"/>
        </w:rPr>
        <w:t xml:space="preserve">тельства РФ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</w:t>
      </w:r>
      <w:r>
        <w:rPr>
          <w:rFonts w:ascii="Times New Roman" w:hAnsi="Times New Roman" w:cs="Times New Roman"/>
          <w:sz w:val="24"/>
          <w:szCs w:val="24"/>
        </w:rPr>
        <w:t>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</w:t>
      </w:r>
      <w:r>
        <w:rPr>
          <w:rFonts w:ascii="Times New Roman" w:hAnsi="Times New Roman" w:cs="Times New Roman"/>
          <w:sz w:val="24"/>
          <w:szCs w:val="24"/>
        </w:rPr>
        <w:t>ции горения, а также мобильным средством связи для вызова подразделения пожарной охраны.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</w:t>
      </w:r>
      <w:r>
        <w:rPr>
          <w:rFonts w:ascii="Times New Roman" w:hAnsi="Times New Roman" w:cs="Times New Roman"/>
          <w:sz w:val="24"/>
          <w:szCs w:val="24"/>
        </w:rPr>
        <w:t>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 подпунктами "б" и "в" пункта 2 порядка, могут быть уменьшены вдвое. При этом устройство проти</w:t>
      </w:r>
      <w:r>
        <w:rPr>
          <w:rFonts w:ascii="Times New Roman" w:hAnsi="Times New Roman" w:cs="Times New Roman"/>
          <w:sz w:val="24"/>
          <w:szCs w:val="24"/>
        </w:rPr>
        <w:t xml:space="preserve">вопожарной минерализованной полосы не требуется. (в ред. Постановления Правительства РФ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своевременной локализации процесса горения емкость,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использовании открытого огня и разведении костров для приготовления пищи в специальных н</w:t>
      </w:r>
      <w:r>
        <w:rPr>
          <w:rFonts w:ascii="Times New Roman" w:hAnsi="Times New Roman" w:cs="Times New Roman"/>
          <w:sz w:val="24"/>
          <w:szCs w:val="24"/>
        </w:rPr>
        <w:t>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</w:t>
      </w:r>
      <w:r>
        <w:rPr>
          <w:rFonts w:ascii="Times New Roman" w:hAnsi="Times New Roman" w:cs="Times New Roman"/>
          <w:sz w:val="24"/>
          <w:szCs w:val="24"/>
        </w:rPr>
        <w:t xml:space="preserve">тров, а зону очистки вокруг емкости от горючих материалов - до 2 метров. (в ред. Постановления Правительства РФ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случаях выполнения работ по уничт</w:t>
      </w:r>
      <w:r>
        <w:rPr>
          <w:rFonts w:ascii="Times New Roman" w:hAnsi="Times New Roman" w:cs="Times New Roman"/>
          <w:sz w:val="24"/>
          <w:szCs w:val="24"/>
        </w:rPr>
        <w:t>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</w:t>
      </w:r>
      <w:r>
        <w:rPr>
          <w:rFonts w:ascii="Times New Roman" w:hAnsi="Times New Roman" w:cs="Times New Roman"/>
          <w:sz w:val="24"/>
          <w:szCs w:val="24"/>
        </w:rPr>
        <w:t>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увеличении диаметра зоны очага горения должны быть выполнены требования пункта 2 порядка. При этом на каждый очаг использования открытого огня должно быть задействовано не менее 2 человек, обеспеченных первичными средствами пож</w:t>
      </w:r>
      <w:r>
        <w:rPr>
          <w:rFonts w:ascii="Times New Roman" w:hAnsi="Times New Roman" w:cs="Times New Roman"/>
          <w:sz w:val="24"/>
          <w:szCs w:val="24"/>
        </w:rPr>
        <w:t>аротушения и прошедших обучение мерам пожарной безопасности.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течение всего периода использования открытого огня до прекращения процесса тления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должен осуществляться контроль за нераспространением горения (тления) за пределы очаговой зоны.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Использов</w:t>
      </w:r>
      <w:r>
        <w:rPr>
          <w:rFonts w:ascii="Times New Roman" w:hAnsi="Times New Roman" w:cs="Times New Roman"/>
          <w:sz w:val="24"/>
          <w:szCs w:val="24"/>
        </w:rPr>
        <w:t>ание открытого огня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торфяных почвах;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на соответствующей территории особого противопожарного режима;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поступившей информации о приближающихся неблагоприятных или опасных для жизнедеятельности людей метеорологических после</w:t>
      </w:r>
      <w:r>
        <w:rPr>
          <w:rFonts w:ascii="Times New Roman" w:hAnsi="Times New Roman" w:cs="Times New Roman"/>
          <w:sz w:val="24"/>
          <w:szCs w:val="24"/>
        </w:rPr>
        <w:t>дствиях, связанных с сильными порывами ветра;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кронами деревьев хвойных пород;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</w:t>
      </w:r>
      <w:r>
        <w:rPr>
          <w:rFonts w:ascii="Times New Roman" w:hAnsi="Times New Roman" w:cs="Times New Roman"/>
          <w:sz w:val="24"/>
          <w:szCs w:val="24"/>
        </w:rPr>
        <w:t>орючих материалов за пределы очага горения;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</w:t>
      </w:r>
      <w:r>
        <w:rPr>
          <w:rFonts w:ascii="Times New Roman" w:hAnsi="Times New Roman" w:cs="Times New Roman"/>
          <w:sz w:val="24"/>
          <w:szCs w:val="24"/>
        </w:rPr>
        <w:t xml:space="preserve"> выпадение сгораемых материалов за пределы очага горения;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10 метров в секунду.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процессе использования открытого огня запрещается: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сжигание горючих и легковоспламеняющихся жидкостей (кроме жидкосте</w:t>
      </w:r>
      <w:r>
        <w:rPr>
          <w:rFonts w:ascii="Times New Roman" w:hAnsi="Times New Roman" w:cs="Times New Roman"/>
          <w:sz w:val="24"/>
          <w:szCs w:val="24"/>
        </w:rPr>
        <w:t>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оставлять место очага горения без присмотра до полного прекращения горения (тления);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располага</w:t>
      </w:r>
      <w:r>
        <w:rPr>
          <w:rFonts w:ascii="Times New Roman" w:hAnsi="Times New Roman" w:cs="Times New Roman"/>
          <w:sz w:val="24"/>
          <w:szCs w:val="24"/>
        </w:rPr>
        <w:t>ть легковоспламеняющиеся и горючие жидкости, а также горючие материалы вблизи очага горения.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</w:t>
      </w:r>
      <w:r>
        <w:rPr>
          <w:rFonts w:ascii="Times New Roman" w:hAnsi="Times New Roman" w:cs="Times New Roman"/>
          <w:i/>
          <w:iCs/>
          <w:sz w:val="24"/>
          <w:szCs w:val="24"/>
        </w:rPr>
        <w:t>ие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использования открытого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огня и разведения костров на землях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сельскохозяйственного назначения, землях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запаса и землях населенных пунктов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МИНИМАЛЬНО ДОПУСТИМЫЙ РАДИУС ЗОНЫ ОЧИСТКИ ТЕРРИТОРИИ ВОКРУГ ОЧАГА ГОРЕНИЯ ОТ СУХОСТОЙНЫХ ДЕРЕВЬЕВ, СУХОЙ Т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РАВЫ,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(метров)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53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точки размещения горючих материалов в месте использования открытого огня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уровнем земли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противоп</w:t>
      </w:r>
      <w:r>
        <w:rPr>
          <w:rFonts w:ascii="Times New Roman" w:hAnsi="Times New Roman" w:cs="Times New Roman"/>
          <w:i/>
          <w:iCs/>
          <w:sz w:val="24"/>
          <w:szCs w:val="24"/>
        </w:rPr>
        <w:t>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РАДИУС ОЧИСТКИ ТЕРРИТОРИИ ОТ ГОРЮЧИХ МАТЕРИАЛОВ, ИСПОЛЬЗОВАНИЕ КОТОРЫХ НЕ ПРЕДУСМОТРЕНО ТЕХНОЛОГИЕЙ ПРОИЗВОДСТВА РАБОТ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(метров)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45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точки сварки над уровнем пола или прилегающей территорией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радиус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очистки территории от горючих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к Правилам противопожарного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НОРМЫ ОСНАЩЕНИЯ ЗДАНИЙ, СООРУЖЕНИЙ, СТРОЕНИЙ И ТЕРРИТОРИЙ ПОЖАРНЫМИ ЩИТАМИ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2340"/>
        <w:gridCol w:w="990"/>
        <w:gridCol w:w="9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функционального назначения помещений и категория помещений или наружных технологических установок по взрывопожарной и пожарной опасности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защищаемая площадь одним пожарным щитом, кв. метров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пожара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щита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 и В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и Д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и открытые площадки предприятий (организаций) по первичной переработке сельскохозяйственных культур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ЩП-СХ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различного назначения, в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проводятся огневые работы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ЩПП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Условные обозначения щитов: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ЩП-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- щит пожарный для очагов пожара класса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ЩП-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- щит пожарный для очагов пожара класса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ЩП-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- щит пожарный для очагов пожара класса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ЩП-СХ - щит пожарный д</w:t>
      </w:r>
      <w:r>
        <w:rPr>
          <w:rFonts w:ascii="Times New Roman" w:hAnsi="Times New Roman" w:cs="Times New Roman"/>
          <w:sz w:val="24"/>
          <w:szCs w:val="24"/>
        </w:rPr>
        <w:t>ля сельскохозяйственных предприятий (организаций);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ЩПП - щит пожарный передвижной.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противопожарного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НОРМЫ КОМПЛЕКТАЦИИ ПОЖАРНЫХ ЩИТОВ НЕМЕХАНИЗИРОВАННЫМ ИНСТРУМЕНТОМ И ИНВЕНТАРЕМ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815"/>
        <w:gridCol w:w="1286"/>
        <w:gridCol w:w="1286"/>
        <w:gridCol w:w="1286"/>
        <w:gridCol w:w="1285"/>
        <w:gridCol w:w="12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ичных средств пожаротушения, немеханизированного инструмента и инвентаря</w:t>
            </w:r>
          </w:p>
        </w:tc>
        <w:tc>
          <w:tcPr>
            <w:tcW w:w="64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комплектации в зависимости от типа пожарного щита и класса пожара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ЩП-СХ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ЩПП</w:t>
            </w:r>
          </w:p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 с деревян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рукояткой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резки электропроводов: ножницы, диэлектрические боты и коврик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Покрывало для изоляции очага возгорания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совковая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Вилы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Тележка для перевозки оборудования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для хранения воды объемом: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куб. метра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 куб. метра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 с песком 0,5 куб. метра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ручной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 Ду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 длиной 5 метров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Защитный экран 1,4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метра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для подвески экранов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противопожарного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(форма)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473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(заместителя руководителя) органа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и М.П.)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ПАСПОРТ НАСЕЛЕННОГО ПУНКТА, ПОДВЕРЖЕННОГО УГРОЗЕ ЛЕСНЫХ ПОЖАРОВ И ДРУГИХ ЛАНДШАФТНЫХ (ПРИРОДНЫХ) ПОЖАРОВ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Постановления Правительства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21.05.2021 N 766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</w:t>
      </w:r>
      <w:r>
        <w:rPr>
          <w:rFonts w:ascii="Times New Roman" w:hAnsi="Times New Roman" w:cs="Times New Roman"/>
          <w:b/>
          <w:bCs/>
          <w:sz w:val="32"/>
          <w:szCs w:val="32"/>
        </w:rPr>
        <w:t>е сведения о населенном пункте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375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границы населенного пункта с лесным участком (участками) и (или) участком, заросшим камышовыми и (ил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насаждений, плодовых и ягодных насаждений) (километров)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авительства РФ </w:t>
            </w:r>
            <w:hyperlink r:id="rId1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21.05.2021 N 766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прибытия первого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 медицинских учреждениях, домах отдыха, пансионатах, детских лагерях, территориях садоводства или огородничества и о</w:t>
      </w:r>
      <w:r>
        <w:rPr>
          <w:rFonts w:ascii="Times New Roman" w:hAnsi="Times New Roman" w:cs="Times New Roman"/>
          <w:b/>
          <w:bCs/>
          <w:sz w:val="32"/>
          <w:szCs w:val="32"/>
        </w:rPr>
        <w:t>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сленность пациентов (отдыхающих)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 ближайших к населенному пункту подразделениях пожарной охраны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4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Подразделения пожарной охраны (наименование, вид), дислоцированные на территории населенного пункта, адрес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Ближайшее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населенному пункту подразделение пожарной охраны (наименование, вид), адрес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Лица, ответственные за проведение мероприятий по предупреждению и ликвидации последствий чрезвычайных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ситуаций и оказание необходимой помощи пострадавшим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1440"/>
        <w:gridCol w:w="26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 (при наличии)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 выполнении требований пожарной безопасности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своевр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наружного противопожарного водоснабжения (пожарные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гидранты, искусственные пожарные водоемы, реки, озера, пруды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пожаротушения запаса воды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жароопасному сезону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мероприятий по обеспечению пожарной безопасности в планах (программах) развития территорий населенного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9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противопожарного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режима в Российской Федерации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(форма)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473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и М.П.)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ПАСПОРТ ТЕРРИТОРИИ ОРГАНИЗАЦИИ ОТДЫХА ДЕТЕЙ И ИХ ОЗДОРОВЛЕНИЯ, ПОДВЕРЖЕННОЙ УГРОЗЕ ЛЕСНЫХ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ПОЖАРОВ, ТЕРРИТОРИИ ВЕДЕНИЯ ГРАЖДАНАМИ САДОВОДСТВА ИЛИ ОГОРОДНИЧЕСТВА ДЛЯ СОБСТВЕННЫХ НУЖД, ПОДВЕРЖЕННОЙ УГРОЗЕ ЛЕСНЫХ ПОЖАРОВ &lt;*&gt;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- территория садоводства или огородничества)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375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(кв. километров)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лощадь городских, хвойных (смешанных) лесов, расположенных на территории детского лагеря, территории садоводства или огородничества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(гектаров)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прибытия первого пожарного подразделения до наиболее удаленного объекта защиты детского лагеря,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садоводства или огородничества, граничащих с лесным участком (минут)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 медицинских учреждениях, расположенных на территории детского лагеря, территории садоводства или огородничества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60"/>
        <w:gridCol w:w="1980"/>
        <w:gridCol w:w="28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пациентов (отдыхающих)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 ближайших к детскому лагерю, территории садоводства или огородничества подразделениях пожарной охраны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Подразделения пожарной охраны (наименование, вид, адрес)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Лица,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126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 выполн</w:t>
      </w:r>
      <w:r>
        <w:rPr>
          <w:rFonts w:ascii="Times New Roman" w:hAnsi="Times New Roman" w:cs="Times New Roman"/>
          <w:b/>
          <w:bCs/>
          <w:sz w:val="32"/>
          <w:szCs w:val="32"/>
        </w:rPr>
        <w:t>ении требований пожарной безопасности</w:t>
      </w:r>
    </w:p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преграда установленной ширины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(противопожарное расстояние, противопожарная минерализо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своевременной очистки территории, в том числе противоп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сигнализация для оповещения людей о пожаре &lt;**&gt;, 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кже телефонная связь (радиосвязь) для сообщения о пожаре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подъездов к зданиям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ооружениям на территории детского лагеря,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садоводства или огородничества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000000" w:rsidRDefault="004C5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В случае нахождения детского лагеря или территории садоводства или огородничества на территории населенного пункта, подверженного угрозе лесных</w:t>
      </w:r>
      <w:r>
        <w:rPr>
          <w:rFonts w:ascii="Times New Roman" w:hAnsi="Times New Roman" w:cs="Times New Roman"/>
          <w:sz w:val="24"/>
          <w:szCs w:val="24"/>
        </w:rPr>
        <w:t xml:space="preserve"> пожаров, в соответствии с административно-территориальным делением паспорт составляется только на населенный пункт.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паспорт также оформляется для садоводческих, огороднических и дачных некоммерческих объединений физических лиц, не прошедших реор</w:t>
      </w:r>
      <w:r>
        <w:rPr>
          <w:rFonts w:ascii="Times New Roman" w:hAnsi="Times New Roman" w:cs="Times New Roman"/>
          <w:sz w:val="24"/>
          <w:szCs w:val="24"/>
        </w:rPr>
        <w:t xml:space="preserve">ганизацию в соответствии с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"О ведении гражданами садоводства и огородничества для собственных нужд и о внесении изменений в отдельные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законодательные акты Российской Федерации".</w:t>
      </w:r>
    </w:p>
    <w:p w:rsidR="00000000" w:rsidRDefault="004C532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Заполняется для территории садоводства или огородничества.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28"/>
    <w:rsid w:val="004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A82E5F-E0B9-4F5E-B0A0-B0648CFA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34840#l34" TargetMode="External"/><Relationship Id="rId117" Type="http://schemas.openxmlformats.org/officeDocument/2006/relationships/hyperlink" Target="https://normativ.kontur.ru/document?moduleid=1&amp;documentid=434840#l176" TargetMode="External"/><Relationship Id="rId21" Type="http://schemas.openxmlformats.org/officeDocument/2006/relationships/hyperlink" Target="https://normativ.kontur.ru/document?moduleid=1&amp;documentid=428027#l197" TargetMode="External"/><Relationship Id="rId42" Type="http://schemas.openxmlformats.org/officeDocument/2006/relationships/hyperlink" Target="https://normativ.kontur.ru/document?moduleid=1&amp;documentid=445682#l9" TargetMode="External"/><Relationship Id="rId47" Type="http://schemas.openxmlformats.org/officeDocument/2006/relationships/hyperlink" Target="https://normativ.kontur.ru/document?moduleid=1&amp;documentid=434840#l59" TargetMode="External"/><Relationship Id="rId63" Type="http://schemas.openxmlformats.org/officeDocument/2006/relationships/hyperlink" Target="https://normativ.kontur.ru/document?moduleid=1&amp;documentid=392303#l17" TargetMode="External"/><Relationship Id="rId68" Type="http://schemas.openxmlformats.org/officeDocument/2006/relationships/hyperlink" Target="https://normativ.kontur.ru/document?moduleid=1&amp;documentid=444219#l0" TargetMode="External"/><Relationship Id="rId84" Type="http://schemas.openxmlformats.org/officeDocument/2006/relationships/hyperlink" Target="https://normativ.kontur.ru/document?moduleid=1&amp;documentid=440176#l0" TargetMode="External"/><Relationship Id="rId89" Type="http://schemas.openxmlformats.org/officeDocument/2006/relationships/hyperlink" Target="https://normativ.kontur.ru/document?moduleid=1&amp;documentid=434840#l112" TargetMode="External"/><Relationship Id="rId112" Type="http://schemas.openxmlformats.org/officeDocument/2006/relationships/hyperlink" Target="https://normativ.kontur.ru/document?moduleid=1&amp;documentid=434840#l175" TargetMode="External"/><Relationship Id="rId16" Type="http://schemas.openxmlformats.org/officeDocument/2006/relationships/hyperlink" Target="https://normativ.kontur.ru/document?moduleid=1&amp;documentid=434840#l24" TargetMode="External"/><Relationship Id="rId107" Type="http://schemas.openxmlformats.org/officeDocument/2006/relationships/hyperlink" Target="https://normativ.kontur.ru/document?moduleid=1&amp;documentid=434840#l124" TargetMode="External"/><Relationship Id="rId11" Type="http://schemas.openxmlformats.org/officeDocument/2006/relationships/hyperlink" Target="https://normativ.kontur.ru/document?moduleid=1&amp;documentid=434840#l16" TargetMode="External"/><Relationship Id="rId32" Type="http://schemas.openxmlformats.org/officeDocument/2006/relationships/hyperlink" Target="https://normativ.kontur.ru/document?moduleid=1&amp;documentid=434840#l40" TargetMode="External"/><Relationship Id="rId37" Type="http://schemas.openxmlformats.org/officeDocument/2006/relationships/hyperlink" Target="https://normativ.kontur.ru/document?moduleid=1&amp;documentid=434840#l48" TargetMode="External"/><Relationship Id="rId53" Type="http://schemas.openxmlformats.org/officeDocument/2006/relationships/hyperlink" Target="https://normativ.kontur.ru/document?moduleid=1&amp;documentid=434840#l71" TargetMode="External"/><Relationship Id="rId58" Type="http://schemas.openxmlformats.org/officeDocument/2006/relationships/hyperlink" Target="https://normativ.kontur.ru/document?moduleid=1&amp;documentid=434840#l74" TargetMode="External"/><Relationship Id="rId74" Type="http://schemas.openxmlformats.org/officeDocument/2006/relationships/hyperlink" Target="https://normativ.kontur.ru/document?moduleid=1&amp;documentid=380423#l11" TargetMode="External"/><Relationship Id="rId79" Type="http://schemas.openxmlformats.org/officeDocument/2006/relationships/hyperlink" Target="https://normativ.kontur.ru/document?moduleid=1&amp;documentid=434840#l96" TargetMode="External"/><Relationship Id="rId102" Type="http://schemas.openxmlformats.org/officeDocument/2006/relationships/hyperlink" Target="https://normativ.kontur.ru/document?moduleid=1&amp;documentid=434840#l114" TargetMode="External"/><Relationship Id="rId5" Type="http://schemas.openxmlformats.org/officeDocument/2006/relationships/hyperlink" Target="https://normativ.kontur.ru/document?moduleid=1&amp;documentid=392303#l2" TargetMode="External"/><Relationship Id="rId90" Type="http://schemas.openxmlformats.org/officeDocument/2006/relationships/hyperlink" Target="https://normativ.kontur.ru/document?moduleid=1&amp;documentid=392303#l17" TargetMode="External"/><Relationship Id="rId95" Type="http://schemas.openxmlformats.org/officeDocument/2006/relationships/hyperlink" Target="https://normativ.kontur.ru/document?moduleid=1&amp;documentid=434840#l114" TargetMode="External"/><Relationship Id="rId22" Type="http://schemas.openxmlformats.org/officeDocument/2006/relationships/hyperlink" Target="https://normativ.kontur.ru/document?moduleid=1&amp;documentid=434840#l28" TargetMode="External"/><Relationship Id="rId27" Type="http://schemas.openxmlformats.org/officeDocument/2006/relationships/hyperlink" Target="https://normativ.kontur.ru/document?moduleid=1&amp;documentid=434840#l34" TargetMode="External"/><Relationship Id="rId43" Type="http://schemas.openxmlformats.org/officeDocument/2006/relationships/hyperlink" Target="https://normativ.kontur.ru/document?moduleid=1&amp;documentid=445682#l9" TargetMode="External"/><Relationship Id="rId48" Type="http://schemas.openxmlformats.org/officeDocument/2006/relationships/hyperlink" Target="https://normativ.kontur.ru/document?moduleid=1&amp;documentid=434840#l63" TargetMode="External"/><Relationship Id="rId64" Type="http://schemas.openxmlformats.org/officeDocument/2006/relationships/hyperlink" Target="https://normativ.kontur.ru/document?moduleid=1&amp;documentid=434840#l84" TargetMode="External"/><Relationship Id="rId69" Type="http://schemas.openxmlformats.org/officeDocument/2006/relationships/hyperlink" Target="https://normativ.kontur.ru/document?moduleid=1&amp;documentid=434840#l90" TargetMode="External"/><Relationship Id="rId113" Type="http://schemas.openxmlformats.org/officeDocument/2006/relationships/hyperlink" Target="https://normativ.kontur.ru/document?moduleid=1&amp;documentid=434840#l175" TargetMode="External"/><Relationship Id="rId118" Type="http://schemas.openxmlformats.org/officeDocument/2006/relationships/hyperlink" Target="https://normativ.kontur.ru/document?moduleid=1&amp;documentid=392303#l31" TargetMode="External"/><Relationship Id="rId80" Type="http://schemas.openxmlformats.org/officeDocument/2006/relationships/hyperlink" Target="https://normativ.kontur.ru/document?moduleid=1&amp;documentid=434840#l102" TargetMode="External"/><Relationship Id="rId85" Type="http://schemas.openxmlformats.org/officeDocument/2006/relationships/hyperlink" Target="https://normativ.kontur.ru/document?moduleid=1&amp;documentid=434840#l107" TargetMode="External"/><Relationship Id="rId12" Type="http://schemas.openxmlformats.org/officeDocument/2006/relationships/hyperlink" Target="https://normativ.kontur.ru/document?moduleid=1&amp;documentid=445682#l8" TargetMode="External"/><Relationship Id="rId17" Type="http://schemas.openxmlformats.org/officeDocument/2006/relationships/hyperlink" Target="https://normativ.kontur.ru/document?moduleid=1&amp;documentid=434840#l24" TargetMode="External"/><Relationship Id="rId33" Type="http://schemas.openxmlformats.org/officeDocument/2006/relationships/hyperlink" Target="https://normativ.kontur.ru/document?moduleid=1&amp;documentid=434840#l44" TargetMode="External"/><Relationship Id="rId38" Type="http://schemas.openxmlformats.org/officeDocument/2006/relationships/hyperlink" Target="https://normativ.kontur.ru/document?moduleid=1&amp;documentid=434840#l48" TargetMode="External"/><Relationship Id="rId59" Type="http://schemas.openxmlformats.org/officeDocument/2006/relationships/hyperlink" Target="https://normativ.kontur.ru/document?moduleid=1&amp;documentid=434840#l78" TargetMode="External"/><Relationship Id="rId103" Type="http://schemas.openxmlformats.org/officeDocument/2006/relationships/hyperlink" Target="https://normativ.kontur.ru/document?moduleid=1&amp;documentid=434840#l114" TargetMode="External"/><Relationship Id="rId108" Type="http://schemas.openxmlformats.org/officeDocument/2006/relationships/hyperlink" Target="https://normativ.kontur.ru/document?moduleid=1&amp;documentid=434840#l132" TargetMode="External"/><Relationship Id="rId54" Type="http://schemas.openxmlformats.org/officeDocument/2006/relationships/hyperlink" Target="https://normativ.kontur.ru/document?moduleid=1&amp;documentid=434840#l71" TargetMode="External"/><Relationship Id="rId70" Type="http://schemas.openxmlformats.org/officeDocument/2006/relationships/hyperlink" Target="https://normativ.kontur.ru/document?moduleid=1&amp;documentid=434840#l90" TargetMode="External"/><Relationship Id="rId75" Type="http://schemas.openxmlformats.org/officeDocument/2006/relationships/hyperlink" Target="https://normativ.kontur.ru/document?moduleid=1&amp;documentid=456939#l0" TargetMode="External"/><Relationship Id="rId91" Type="http://schemas.openxmlformats.org/officeDocument/2006/relationships/hyperlink" Target="https://normativ.kontur.ru/document?moduleid=1&amp;documentid=392303#l19" TargetMode="External"/><Relationship Id="rId96" Type="http://schemas.openxmlformats.org/officeDocument/2006/relationships/hyperlink" Target="https://normativ.kontur.ru/document?moduleid=1&amp;documentid=392303#l2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34840#l1" TargetMode="External"/><Relationship Id="rId23" Type="http://schemas.openxmlformats.org/officeDocument/2006/relationships/hyperlink" Target="https://normativ.kontur.ru/document?moduleid=1&amp;documentid=434840#l29" TargetMode="External"/><Relationship Id="rId28" Type="http://schemas.openxmlformats.org/officeDocument/2006/relationships/hyperlink" Target="https://normativ.kontur.ru/document?moduleid=1&amp;documentid=434840#l34" TargetMode="External"/><Relationship Id="rId49" Type="http://schemas.openxmlformats.org/officeDocument/2006/relationships/hyperlink" Target="https://normativ.kontur.ru/document?moduleid=1&amp;documentid=434840#l63" TargetMode="External"/><Relationship Id="rId114" Type="http://schemas.openxmlformats.org/officeDocument/2006/relationships/hyperlink" Target="https://normativ.kontur.ru/document?moduleid=1&amp;documentid=434840#l176" TargetMode="External"/><Relationship Id="rId119" Type="http://schemas.openxmlformats.org/officeDocument/2006/relationships/hyperlink" Target="https://normativ.kontur.ru/document?moduleid=1&amp;documentid=392303#l32" TargetMode="External"/><Relationship Id="rId44" Type="http://schemas.openxmlformats.org/officeDocument/2006/relationships/hyperlink" Target="https://normativ.kontur.ru/document?moduleid=1&amp;documentid=434840#l54" TargetMode="External"/><Relationship Id="rId60" Type="http://schemas.openxmlformats.org/officeDocument/2006/relationships/hyperlink" Target="https://normativ.kontur.ru/document?moduleid=1&amp;documentid=434840#l79" TargetMode="External"/><Relationship Id="rId65" Type="http://schemas.openxmlformats.org/officeDocument/2006/relationships/hyperlink" Target="https://normativ.kontur.ru/document?moduleid=1&amp;documentid=434840#l85" TargetMode="External"/><Relationship Id="rId81" Type="http://schemas.openxmlformats.org/officeDocument/2006/relationships/hyperlink" Target="https://normativ.kontur.ru/document?moduleid=1&amp;documentid=434840#l102" TargetMode="External"/><Relationship Id="rId86" Type="http://schemas.openxmlformats.org/officeDocument/2006/relationships/hyperlink" Target="https://normativ.kontur.ru/document?moduleid=1&amp;documentid=434840#l110" TargetMode="External"/><Relationship Id="rId4" Type="http://schemas.openxmlformats.org/officeDocument/2006/relationships/hyperlink" Target="https://normativ.kontur.ru/document?moduleid=1&amp;documentid=380423#l1" TargetMode="External"/><Relationship Id="rId9" Type="http://schemas.openxmlformats.org/officeDocument/2006/relationships/hyperlink" Target="https://normativ.kontur.ru/document?moduleid=1&amp;documentid=380423#l195" TargetMode="External"/><Relationship Id="rId13" Type="http://schemas.openxmlformats.org/officeDocument/2006/relationships/hyperlink" Target="https://normativ.kontur.ru/document?moduleid=1&amp;documentid=434840#l20" TargetMode="External"/><Relationship Id="rId18" Type="http://schemas.openxmlformats.org/officeDocument/2006/relationships/hyperlink" Target="https://normativ.kontur.ru/document?moduleid=1&amp;documentid=434840#l24" TargetMode="External"/><Relationship Id="rId39" Type="http://schemas.openxmlformats.org/officeDocument/2006/relationships/hyperlink" Target="https://normativ.kontur.ru/document?moduleid=1&amp;documentid=434840#l52" TargetMode="External"/><Relationship Id="rId109" Type="http://schemas.openxmlformats.org/officeDocument/2006/relationships/hyperlink" Target="https://normativ.kontur.ru/document?moduleid=1&amp;documentid=434840#l174" TargetMode="External"/><Relationship Id="rId34" Type="http://schemas.openxmlformats.org/officeDocument/2006/relationships/hyperlink" Target="https://normativ.kontur.ru/document?moduleid=1&amp;documentid=428027#l2079" TargetMode="External"/><Relationship Id="rId50" Type="http://schemas.openxmlformats.org/officeDocument/2006/relationships/hyperlink" Target="https://normativ.kontur.ru/document?moduleid=1&amp;documentid=434840#l67" TargetMode="External"/><Relationship Id="rId55" Type="http://schemas.openxmlformats.org/officeDocument/2006/relationships/hyperlink" Target="https://normativ.kontur.ru/document?moduleid=1&amp;documentid=434840#l71" TargetMode="External"/><Relationship Id="rId76" Type="http://schemas.openxmlformats.org/officeDocument/2006/relationships/hyperlink" Target="https://normativ.kontur.ru/document?moduleid=1&amp;documentid=434840#l93" TargetMode="External"/><Relationship Id="rId97" Type="http://schemas.openxmlformats.org/officeDocument/2006/relationships/hyperlink" Target="https://normativ.kontur.ru/document?moduleid=1&amp;documentid=392303#l27" TargetMode="External"/><Relationship Id="rId104" Type="http://schemas.openxmlformats.org/officeDocument/2006/relationships/hyperlink" Target="https://normativ.kontur.ru/document?moduleid=1&amp;documentid=434840#l121" TargetMode="External"/><Relationship Id="rId120" Type="http://schemas.openxmlformats.org/officeDocument/2006/relationships/hyperlink" Target="https://normativ.kontur.ru/document?moduleid=1&amp;documentid=455667#l221" TargetMode="External"/><Relationship Id="rId7" Type="http://schemas.openxmlformats.org/officeDocument/2006/relationships/hyperlink" Target="https://normativ.kontur.ru/document?moduleid=1&amp;documentid=445682#l3" TargetMode="External"/><Relationship Id="rId71" Type="http://schemas.openxmlformats.org/officeDocument/2006/relationships/hyperlink" Target="https://normativ.kontur.ru/document?moduleid=1&amp;documentid=434840#l90" TargetMode="External"/><Relationship Id="rId92" Type="http://schemas.openxmlformats.org/officeDocument/2006/relationships/hyperlink" Target="https://normativ.kontur.ru/document?moduleid=1&amp;documentid=392303#l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34840#l34" TargetMode="External"/><Relationship Id="rId24" Type="http://schemas.openxmlformats.org/officeDocument/2006/relationships/hyperlink" Target="https://normativ.kontur.ru/document?moduleid=1&amp;documentid=434840#l29" TargetMode="External"/><Relationship Id="rId40" Type="http://schemas.openxmlformats.org/officeDocument/2006/relationships/hyperlink" Target="https://normativ.kontur.ru/document?moduleid=1&amp;documentid=434840#l52" TargetMode="External"/><Relationship Id="rId45" Type="http://schemas.openxmlformats.org/officeDocument/2006/relationships/hyperlink" Target="https://normativ.kontur.ru/document?moduleid=1&amp;documentid=434840#l58" TargetMode="External"/><Relationship Id="rId66" Type="http://schemas.openxmlformats.org/officeDocument/2006/relationships/hyperlink" Target="https://normativ.kontur.ru/document?moduleid=1&amp;documentid=434840#l87" TargetMode="External"/><Relationship Id="rId87" Type="http://schemas.openxmlformats.org/officeDocument/2006/relationships/hyperlink" Target="https://normativ.kontur.ru/document?moduleid=1&amp;documentid=434840#l110" TargetMode="External"/><Relationship Id="rId110" Type="http://schemas.openxmlformats.org/officeDocument/2006/relationships/hyperlink" Target="https://normativ.kontur.ru/document?moduleid=1&amp;documentid=434840#l174" TargetMode="External"/><Relationship Id="rId115" Type="http://schemas.openxmlformats.org/officeDocument/2006/relationships/hyperlink" Target="https://normativ.kontur.ru/document?moduleid=1&amp;documentid=434840#l176" TargetMode="External"/><Relationship Id="rId61" Type="http://schemas.openxmlformats.org/officeDocument/2006/relationships/hyperlink" Target="https://normativ.kontur.ru/document?moduleid=1&amp;documentid=434840#l79" TargetMode="External"/><Relationship Id="rId82" Type="http://schemas.openxmlformats.org/officeDocument/2006/relationships/hyperlink" Target="https://normativ.kontur.ru/document?moduleid=1&amp;documentid=434840#l102" TargetMode="External"/><Relationship Id="rId19" Type="http://schemas.openxmlformats.org/officeDocument/2006/relationships/hyperlink" Target="https://normativ.kontur.ru/document?moduleid=1&amp;documentid=428027#l146" TargetMode="External"/><Relationship Id="rId14" Type="http://schemas.openxmlformats.org/officeDocument/2006/relationships/hyperlink" Target="https://normativ.kontur.ru/document?moduleid=1&amp;documentid=434840#l20" TargetMode="External"/><Relationship Id="rId30" Type="http://schemas.openxmlformats.org/officeDocument/2006/relationships/hyperlink" Target="https://normativ.kontur.ru/document?moduleid=1&amp;documentid=434840#l40" TargetMode="External"/><Relationship Id="rId35" Type="http://schemas.openxmlformats.org/officeDocument/2006/relationships/hyperlink" Target="https://normativ.kontur.ru/document?moduleid=1&amp;documentid=434840#l44" TargetMode="External"/><Relationship Id="rId56" Type="http://schemas.openxmlformats.org/officeDocument/2006/relationships/hyperlink" Target="https://normativ.kontur.ru/document?moduleid=1&amp;documentid=443205#l1225" TargetMode="External"/><Relationship Id="rId77" Type="http://schemas.openxmlformats.org/officeDocument/2006/relationships/hyperlink" Target="https://normativ.kontur.ru/document?moduleid=1&amp;documentid=434840#l93" TargetMode="External"/><Relationship Id="rId100" Type="http://schemas.openxmlformats.org/officeDocument/2006/relationships/hyperlink" Target="https://normativ.kontur.ru/document?moduleid=1&amp;documentid=392303#l29" TargetMode="External"/><Relationship Id="rId105" Type="http://schemas.openxmlformats.org/officeDocument/2006/relationships/hyperlink" Target="https://normativ.kontur.ru/document?moduleid=1&amp;documentid=434840#l121" TargetMode="External"/><Relationship Id="rId8" Type="http://schemas.openxmlformats.org/officeDocument/2006/relationships/hyperlink" Target="https://normativ.kontur.ru/document?moduleid=1&amp;documentid=442109#l1533" TargetMode="External"/><Relationship Id="rId51" Type="http://schemas.openxmlformats.org/officeDocument/2006/relationships/hyperlink" Target="https://normativ.kontur.ru/document?moduleid=1&amp;documentid=434840#l68" TargetMode="External"/><Relationship Id="rId72" Type="http://schemas.openxmlformats.org/officeDocument/2006/relationships/hyperlink" Target="https://normativ.kontur.ru/document?moduleid=1&amp;documentid=380423#l195" TargetMode="External"/><Relationship Id="rId93" Type="http://schemas.openxmlformats.org/officeDocument/2006/relationships/hyperlink" Target="https://normativ.kontur.ru/document?moduleid=1&amp;documentid=392303#l21" TargetMode="External"/><Relationship Id="rId98" Type="http://schemas.openxmlformats.org/officeDocument/2006/relationships/hyperlink" Target="https://normativ.kontur.ru/document?moduleid=1&amp;documentid=392303#l27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434840#l29" TargetMode="External"/><Relationship Id="rId46" Type="http://schemas.openxmlformats.org/officeDocument/2006/relationships/hyperlink" Target="https://normativ.kontur.ru/document?moduleid=1&amp;documentid=434840#l59" TargetMode="External"/><Relationship Id="rId67" Type="http://schemas.openxmlformats.org/officeDocument/2006/relationships/hyperlink" Target="https://normativ.kontur.ru/document?moduleid=1&amp;documentid=434840#l87" TargetMode="External"/><Relationship Id="rId116" Type="http://schemas.openxmlformats.org/officeDocument/2006/relationships/hyperlink" Target="https://normativ.kontur.ru/document?moduleid=1&amp;documentid=434840#l176" TargetMode="External"/><Relationship Id="rId20" Type="http://schemas.openxmlformats.org/officeDocument/2006/relationships/hyperlink" Target="https://normativ.kontur.ru/document?moduleid=1&amp;documentid=428027#l179" TargetMode="External"/><Relationship Id="rId41" Type="http://schemas.openxmlformats.org/officeDocument/2006/relationships/hyperlink" Target="https://normativ.kontur.ru/document?moduleid=1&amp;documentid=434840#l54" TargetMode="External"/><Relationship Id="rId62" Type="http://schemas.openxmlformats.org/officeDocument/2006/relationships/hyperlink" Target="https://normativ.kontur.ru/document?moduleid=1&amp;documentid=434840#l82" TargetMode="External"/><Relationship Id="rId83" Type="http://schemas.openxmlformats.org/officeDocument/2006/relationships/hyperlink" Target="https://normativ.kontur.ru/document?moduleid=1&amp;documentid=434840#l107" TargetMode="External"/><Relationship Id="rId88" Type="http://schemas.openxmlformats.org/officeDocument/2006/relationships/hyperlink" Target="https://normativ.kontur.ru/document?moduleid=1&amp;documentid=434840#l112" TargetMode="External"/><Relationship Id="rId111" Type="http://schemas.openxmlformats.org/officeDocument/2006/relationships/hyperlink" Target="https://normativ.kontur.ru/document?moduleid=1&amp;documentid=434840#l175" TargetMode="External"/><Relationship Id="rId15" Type="http://schemas.openxmlformats.org/officeDocument/2006/relationships/hyperlink" Target="https://normativ.kontur.ru/document?moduleid=1&amp;documentid=428027#l0" TargetMode="External"/><Relationship Id="rId36" Type="http://schemas.openxmlformats.org/officeDocument/2006/relationships/hyperlink" Target="https://normativ.kontur.ru/document?moduleid=1&amp;documentid=434840#l47" TargetMode="External"/><Relationship Id="rId57" Type="http://schemas.openxmlformats.org/officeDocument/2006/relationships/hyperlink" Target="https://normativ.kontur.ru/document?moduleid=1&amp;documentid=434840#l74" TargetMode="External"/><Relationship Id="rId106" Type="http://schemas.openxmlformats.org/officeDocument/2006/relationships/hyperlink" Target="https://normativ.kontur.ru/document?moduleid=9&amp;documentid=329939#l236" TargetMode="External"/><Relationship Id="rId10" Type="http://schemas.openxmlformats.org/officeDocument/2006/relationships/hyperlink" Target="https://normativ.kontur.ru/document?moduleid=1&amp;documentid=392303#l16" TargetMode="External"/><Relationship Id="rId31" Type="http://schemas.openxmlformats.org/officeDocument/2006/relationships/hyperlink" Target="https://normativ.kontur.ru/document?moduleid=1&amp;documentid=434840#l40" TargetMode="External"/><Relationship Id="rId52" Type="http://schemas.openxmlformats.org/officeDocument/2006/relationships/hyperlink" Target="https://normativ.kontur.ru/document?moduleid=1&amp;documentid=434840#l68" TargetMode="External"/><Relationship Id="rId73" Type="http://schemas.openxmlformats.org/officeDocument/2006/relationships/hyperlink" Target="https://normativ.kontur.ru/document?moduleid=1&amp;documentid=380423#l195" TargetMode="External"/><Relationship Id="rId78" Type="http://schemas.openxmlformats.org/officeDocument/2006/relationships/hyperlink" Target="https://normativ.kontur.ru/document?moduleid=1&amp;documentid=434840#l96" TargetMode="External"/><Relationship Id="rId94" Type="http://schemas.openxmlformats.org/officeDocument/2006/relationships/hyperlink" Target="https://normativ.kontur.ru/document?moduleid=1&amp;documentid=392303#l21" TargetMode="External"/><Relationship Id="rId99" Type="http://schemas.openxmlformats.org/officeDocument/2006/relationships/hyperlink" Target="https://normativ.kontur.ru/document?moduleid=1&amp;documentid=434840#l114" TargetMode="External"/><Relationship Id="rId101" Type="http://schemas.openxmlformats.org/officeDocument/2006/relationships/hyperlink" Target="https://normativ.kontur.ru/document?moduleid=1&amp;documentid=434840#l114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39667</Words>
  <Characters>226106</Characters>
  <Application>Microsoft Office Word</Application>
  <DocSecurity>0</DocSecurity>
  <Lines>1884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2024-12-17T06:54:00Z</dcterms:created>
  <dcterms:modified xsi:type="dcterms:W3CDTF">2024-12-17T06:54:00Z</dcterms:modified>
</cp:coreProperties>
</file>