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4A7" w:rsidRDefault="00FA04A7">
      <w:pPr>
        <w:pStyle w:val="ConsPlusNormal"/>
        <w:outlineLvl w:val="0"/>
      </w:pPr>
      <w:bookmarkStart w:id="0" w:name="Par1"/>
      <w:bookmarkEnd w:id="0"/>
      <w:r>
        <w:t>Зарегистрировано в Минюсте России 14 марта 2014 г. N 31601</w:t>
      </w:r>
    </w:p>
    <w:p w:rsidR="00FA04A7" w:rsidRDefault="00FA04A7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FA04A7" w:rsidRDefault="00FA04A7">
      <w:pPr>
        <w:pStyle w:val="ConsPlusNormal"/>
      </w:pPr>
    </w:p>
    <w:p w:rsidR="00FA04A7" w:rsidRPr="002A41BF" w:rsidRDefault="00FA04A7">
      <w:pPr>
        <w:pStyle w:val="ConsPlusNormal"/>
        <w:jc w:val="center"/>
        <w:rPr>
          <w:b/>
          <w:bCs/>
          <w:sz w:val="24"/>
          <w:szCs w:val="24"/>
        </w:rPr>
      </w:pPr>
      <w:r w:rsidRPr="002A41BF">
        <w:rPr>
          <w:b/>
          <w:bCs/>
          <w:sz w:val="24"/>
          <w:szCs w:val="24"/>
        </w:rPr>
        <w:t>ФЕДЕРАЛЬНАЯ СЛУЖБА ПО ЭКОЛОГИЧЕСКОМУ, ТЕХНОЛОГИЧЕСКОМУ</w:t>
      </w:r>
    </w:p>
    <w:p w:rsidR="00FA04A7" w:rsidRPr="002A41BF" w:rsidRDefault="00FA04A7">
      <w:pPr>
        <w:pStyle w:val="ConsPlusNormal"/>
        <w:jc w:val="center"/>
        <w:rPr>
          <w:b/>
          <w:bCs/>
          <w:sz w:val="24"/>
          <w:szCs w:val="24"/>
        </w:rPr>
      </w:pPr>
      <w:r w:rsidRPr="002A41BF">
        <w:rPr>
          <w:b/>
          <w:bCs/>
          <w:sz w:val="24"/>
          <w:szCs w:val="24"/>
        </w:rPr>
        <w:t>И АТОМНОМУ НАДЗОРУ</w:t>
      </w:r>
    </w:p>
    <w:p w:rsidR="00FA04A7" w:rsidRPr="002A41BF" w:rsidRDefault="00FA04A7">
      <w:pPr>
        <w:pStyle w:val="ConsPlusNormal"/>
        <w:jc w:val="center"/>
        <w:rPr>
          <w:b/>
          <w:bCs/>
          <w:sz w:val="24"/>
          <w:szCs w:val="24"/>
        </w:rPr>
      </w:pPr>
    </w:p>
    <w:p w:rsidR="00FA04A7" w:rsidRPr="002A41BF" w:rsidRDefault="00FA04A7">
      <w:pPr>
        <w:pStyle w:val="ConsPlusNormal"/>
        <w:jc w:val="center"/>
        <w:rPr>
          <w:b/>
          <w:bCs/>
          <w:sz w:val="24"/>
          <w:szCs w:val="24"/>
        </w:rPr>
      </w:pPr>
      <w:r w:rsidRPr="002A41BF">
        <w:rPr>
          <w:b/>
          <w:bCs/>
          <w:sz w:val="24"/>
          <w:szCs w:val="24"/>
        </w:rPr>
        <w:t>ПРИКАЗ</w:t>
      </w:r>
    </w:p>
    <w:p w:rsidR="00FA04A7" w:rsidRPr="002A41BF" w:rsidRDefault="00FA04A7">
      <w:pPr>
        <w:pStyle w:val="ConsPlusNormal"/>
        <w:jc w:val="center"/>
        <w:rPr>
          <w:b/>
          <w:bCs/>
          <w:sz w:val="24"/>
          <w:szCs w:val="24"/>
        </w:rPr>
      </w:pPr>
      <w:r w:rsidRPr="002A41BF">
        <w:rPr>
          <w:b/>
          <w:bCs/>
          <w:sz w:val="24"/>
          <w:szCs w:val="24"/>
        </w:rPr>
        <w:t>от 6 декабря 2013 г. N 591</w:t>
      </w:r>
    </w:p>
    <w:p w:rsidR="00FA04A7" w:rsidRPr="002A41BF" w:rsidRDefault="00FA04A7">
      <w:pPr>
        <w:pStyle w:val="ConsPlusNormal"/>
        <w:jc w:val="center"/>
        <w:rPr>
          <w:b/>
          <w:bCs/>
          <w:sz w:val="24"/>
          <w:szCs w:val="24"/>
        </w:rPr>
      </w:pPr>
    </w:p>
    <w:p w:rsidR="00FA04A7" w:rsidRPr="002A41BF" w:rsidRDefault="00FA04A7">
      <w:pPr>
        <w:pStyle w:val="ConsPlusNormal"/>
        <w:jc w:val="center"/>
        <w:rPr>
          <w:b/>
          <w:bCs/>
          <w:sz w:val="24"/>
          <w:szCs w:val="24"/>
        </w:rPr>
      </w:pPr>
      <w:r w:rsidRPr="002A41BF">
        <w:rPr>
          <w:b/>
          <w:bCs/>
          <w:sz w:val="24"/>
          <w:szCs w:val="24"/>
        </w:rPr>
        <w:t>О ВНЕСЕНИИ ИЗМЕНЕНИЙ</w:t>
      </w:r>
    </w:p>
    <w:p w:rsidR="00FA04A7" w:rsidRPr="002A41BF" w:rsidRDefault="00FA04A7">
      <w:pPr>
        <w:pStyle w:val="ConsPlusNormal"/>
        <w:jc w:val="center"/>
        <w:rPr>
          <w:b/>
          <w:bCs/>
          <w:sz w:val="24"/>
          <w:szCs w:val="24"/>
        </w:rPr>
      </w:pPr>
      <w:r w:rsidRPr="002A41BF">
        <w:rPr>
          <w:b/>
          <w:bCs/>
          <w:sz w:val="24"/>
          <w:szCs w:val="24"/>
        </w:rPr>
        <w:t>В ПОЛОЖЕНИЕ ОБ ОРГАНИЗАЦИИ РАБОТЫ ПО ПОДГОТОВКЕ</w:t>
      </w:r>
    </w:p>
    <w:p w:rsidR="00FA04A7" w:rsidRPr="002A41BF" w:rsidRDefault="00FA04A7">
      <w:pPr>
        <w:pStyle w:val="ConsPlusNormal"/>
        <w:jc w:val="center"/>
        <w:rPr>
          <w:b/>
          <w:bCs/>
          <w:sz w:val="24"/>
          <w:szCs w:val="24"/>
        </w:rPr>
      </w:pPr>
      <w:r w:rsidRPr="002A41BF">
        <w:rPr>
          <w:b/>
          <w:bCs/>
          <w:sz w:val="24"/>
          <w:szCs w:val="24"/>
        </w:rPr>
        <w:t>И АТТЕСТАЦИИ СПЕЦИАЛИСТОВ ОРГАНИЗАЦИЙ, ПОДНАДЗОРНЫХ</w:t>
      </w:r>
    </w:p>
    <w:p w:rsidR="00FA04A7" w:rsidRPr="002A41BF" w:rsidRDefault="00FA04A7">
      <w:pPr>
        <w:pStyle w:val="ConsPlusNormal"/>
        <w:jc w:val="center"/>
        <w:rPr>
          <w:b/>
          <w:bCs/>
          <w:sz w:val="24"/>
          <w:szCs w:val="24"/>
        </w:rPr>
      </w:pPr>
      <w:r w:rsidRPr="002A41BF">
        <w:rPr>
          <w:b/>
          <w:bCs/>
          <w:sz w:val="24"/>
          <w:szCs w:val="24"/>
        </w:rPr>
        <w:t>ФЕДЕРАЛЬНОЙ СЛУЖБЕ ПО ЭКОЛОГИЧЕСКОМУ, ТЕХНОЛОГИЧЕСКОМУ</w:t>
      </w:r>
    </w:p>
    <w:p w:rsidR="00FA04A7" w:rsidRPr="002A41BF" w:rsidRDefault="00FA04A7">
      <w:pPr>
        <w:pStyle w:val="ConsPlusNormal"/>
        <w:jc w:val="center"/>
        <w:rPr>
          <w:b/>
          <w:bCs/>
          <w:sz w:val="24"/>
          <w:szCs w:val="24"/>
        </w:rPr>
      </w:pPr>
      <w:r w:rsidRPr="002A41BF">
        <w:rPr>
          <w:b/>
          <w:bCs/>
          <w:sz w:val="24"/>
          <w:szCs w:val="24"/>
        </w:rPr>
        <w:t>И АТОМНОМУ НАДЗОРУ, УТВЕРЖДЕННОЕ ПРИКАЗОМ ФЕДЕРАЛЬНОЙ</w:t>
      </w:r>
    </w:p>
    <w:p w:rsidR="00FA04A7" w:rsidRPr="002A41BF" w:rsidRDefault="00FA04A7">
      <w:pPr>
        <w:pStyle w:val="ConsPlusNormal"/>
        <w:jc w:val="center"/>
        <w:rPr>
          <w:b/>
          <w:bCs/>
          <w:sz w:val="24"/>
          <w:szCs w:val="24"/>
        </w:rPr>
      </w:pPr>
      <w:r w:rsidRPr="002A41BF">
        <w:rPr>
          <w:b/>
          <w:bCs/>
          <w:sz w:val="24"/>
          <w:szCs w:val="24"/>
        </w:rPr>
        <w:t>СЛУЖБЫ ПО ЭКОЛОГИЧЕСКОМУ, ТЕХНОЛОГИЧЕСКОМУ И АТОМНОМУ</w:t>
      </w:r>
    </w:p>
    <w:p w:rsidR="00FA04A7" w:rsidRPr="002A41BF" w:rsidRDefault="00FA04A7">
      <w:pPr>
        <w:pStyle w:val="ConsPlusNormal"/>
        <w:jc w:val="center"/>
        <w:rPr>
          <w:b/>
          <w:bCs/>
          <w:sz w:val="24"/>
          <w:szCs w:val="24"/>
        </w:rPr>
      </w:pPr>
      <w:r w:rsidRPr="002A41BF">
        <w:rPr>
          <w:b/>
          <w:bCs/>
          <w:sz w:val="24"/>
          <w:szCs w:val="24"/>
        </w:rPr>
        <w:t>НАДЗОРУ ОТ 29 ЯНВАРЯ 2007 Г. N 37</w:t>
      </w:r>
    </w:p>
    <w:p w:rsidR="00FA04A7" w:rsidRPr="002A41BF" w:rsidRDefault="00FA04A7">
      <w:pPr>
        <w:pStyle w:val="ConsPlusNormal"/>
        <w:ind w:firstLine="540"/>
        <w:jc w:val="both"/>
        <w:rPr>
          <w:sz w:val="24"/>
          <w:szCs w:val="24"/>
        </w:rPr>
      </w:pPr>
    </w:p>
    <w:p w:rsidR="00FA04A7" w:rsidRPr="002A41BF" w:rsidRDefault="00FA04A7">
      <w:pPr>
        <w:pStyle w:val="ConsPlusNormal"/>
        <w:ind w:firstLine="540"/>
        <w:jc w:val="both"/>
        <w:rPr>
          <w:sz w:val="24"/>
          <w:szCs w:val="24"/>
        </w:rPr>
      </w:pPr>
      <w:r w:rsidRPr="002A41BF">
        <w:rPr>
          <w:sz w:val="24"/>
          <w:szCs w:val="24"/>
        </w:rPr>
        <w:t>В частичное изменение Положения об организации работы по подготовке и аттестации специалистов организаций, поднадзорных Федеральной службе по экологическому, технологическому и атомному надзору, утвержденного приказом Федеральной службы по экологическому, технологическому и атомному надзору от 29 января 2007 г. N 37 "О порядке подготовки и аттестации работников организаций, поднадзорных Федеральной службе по экологическому, технологическому и атомному надзору" (зарегистрирован Минюстом России 22 марта 2007 г., регистрационный N 9133; Бюллетень нормативных актов федеральных органов исполнительной власти, 2007, N 16), с изменениями, внесенными приказами Федеральной службы по экологическому, технологическому и атомному надзору от 5 июля 2007 г. N 450 "О внесении изменений в "Положение об организации обучения и проверки знаний рабочих организаций, поднадзорных Федеральной службе по экологическому, технологическому и атомному надзору" (зарегистрирован Минюстом России 23 июля 2007 г., регистрационный N 9881; Бюллетень нормативных актов федеральных органов исполнительной власти, 2007, N 31), от 27 августа 2010 г. N 823 "О внесении изменений в Положение об организации работы по подготовке и аттестации специалистов организаций, поднадзорных Федеральной службе по экологическому, технологическому и атомному надзору, утвержденное приказом Федеральной службы по экологическому, технологическому и атомному надзору от 29 января 2007 г. N 37" (зарегистрирован Минюстом России 7 сентября 2010 г., регистрационный N 18370; Бюллетень нормативных актов федеральных органов исполнительной власти, 2010, N 39) и от 15 декабря 2011 г. N 714 "О внесении изменений в приказ Федеральной службы по экологическому, технологическому и атомному надзору от 29 января 2007 г. N 37" (зарегистрирован Минюстом России 8 февраля 2012 г., регистрационный N 23166; Бюллетень нормативных актов федеральных органов исполнительной власти, 2012, N 13), приказываю:</w:t>
      </w:r>
    </w:p>
    <w:p w:rsidR="00FA04A7" w:rsidRPr="002A41BF" w:rsidRDefault="00FA04A7">
      <w:pPr>
        <w:pStyle w:val="ConsPlusNormal"/>
        <w:ind w:firstLine="540"/>
        <w:jc w:val="both"/>
        <w:rPr>
          <w:sz w:val="24"/>
          <w:szCs w:val="24"/>
        </w:rPr>
      </w:pPr>
      <w:r w:rsidRPr="002A41BF">
        <w:rPr>
          <w:sz w:val="24"/>
          <w:szCs w:val="24"/>
        </w:rPr>
        <w:t>1. В последнем абзаце пункта 4 Положения об организации работы по подготовке и аттестации специалистов организаций, поднадзорных Федеральной службе по экологическому, технологическому и атомному надзору (далее - Положение), слова "Проверка знаний проводится отдельным экзаменом." исключить.</w:t>
      </w:r>
    </w:p>
    <w:p w:rsidR="00FA04A7" w:rsidRPr="002A41BF" w:rsidRDefault="00FA04A7">
      <w:pPr>
        <w:pStyle w:val="ConsPlusNormal"/>
        <w:ind w:firstLine="540"/>
        <w:jc w:val="both"/>
        <w:rPr>
          <w:sz w:val="24"/>
          <w:szCs w:val="24"/>
        </w:rPr>
      </w:pPr>
      <w:r w:rsidRPr="002A41BF">
        <w:rPr>
          <w:sz w:val="24"/>
          <w:szCs w:val="24"/>
        </w:rPr>
        <w:t>2. Дополнить пункт 11 Положения последним абзацем следующего содержания:</w:t>
      </w:r>
    </w:p>
    <w:p w:rsidR="00FA04A7" w:rsidRPr="002A41BF" w:rsidRDefault="00FA04A7">
      <w:pPr>
        <w:pStyle w:val="ConsPlusNormal"/>
        <w:ind w:firstLine="540"/>
        <w:jc w:val="both"/>
        <w:rPr>
          <w:sz w:val="24"/>
          <w:szCs w:val="24"/>
        </w:rPr>
      </w:pPr>
      <w:r w:rsidRPr="002A41BF">
        <w:rPr>
          <w:sz w:val="24"/>
          <w:szCs w:val="24"/>
        </w:rPr>
        <w:t>"Аттестация членов аттестационных комиссий филиалов/структурных подразделений организации (без права юридического лица) проводится в аттестационной комиссии организации.".</w:t>
      </w:r>
    </w:p>
    <w:p w:rsidR="00FA04A7" w:rsidRPr="002A41BF" w:rsidRDefault="00FA04A7">
      <w:pPr>
        <w:pStyle w:val="ConsPlusNormal"/>
        <w:ind w:firstLine="540"/>
        <w:jc w:val="both"/>
        <w:rPr>
          <w:sz w:val="24"/>
          <w:szCs w:val="24"/>
        </w:rPr>
      </w:pPr>
      <w:r w:rsidRPr="002A41BF">
        <w:rPr>
          <w:sz w:val="24"/>
          <w:szCs w:val="24"/>
        </w:rPr>
        <w:t>3. Абзацы третий и четвертый пункта 12 Положения изложить в следующей редакции:</w:t>
      </w:r>
    </w:p>
    <w:p w:rsidR="00FA04A7" w:rsidRPr="002A41BF" w:rsidRDefault="00FA04A7">
      <w:pPr>
        <w:pStyle w:val="ConsPlusNormal"/>
        <w:ind w:firstLine="540"/>
        <w:jc w:val="both"/>
        <w:rPr>
          <w:sz w:val="24"/>
          <w:szCs w:val="24"/>
        </w:rPr>
      </w:pPr>
      <w:r w:rsidRPr="002A41BF">
        <w:rPr>
          <w:sz w:val="24"/>
          <w:szCs w:val="24"/>
        </w:rPr>
        <w:t>"при переводе на другую работу, если при осуществлении должностных обязанностей на этой работе требуется проведение аттестации по другим областям аттестации;</w:t>
      </w:r>
    </w:p>
    <w:p w:rsidR="00FA04A7" w:rsidRPr="002A41BF" w:rsidRDefault="00FA04A7">
      <w:pPr>
        <w:pStyle w:val="ConsPlusNormal"/>
        <w:ind w:firstLine="540"/>
        <w:jc w:val="both"/>
        <w:rPr>
          <w:sz w:val="24"/>
          <w:szCs w:val="24"/>
        </w:rPr>
      </w:pPr>
      <w:r w:rsidRPr="002A41BF">
        <w:rPr>
          <w:sz w:val="24"/>
          <w:szCs w:val="24"/>
        </w:rPr>
        <w:lastRenderedPageBreak/>
        <w:t xml:space="preserve">при переходе из одной организации в другую, если при осуществлении должностных обязанностей на работе в данной организации требуется проведение аттестации </w:t>
      </w:r>
      <w:r w:rsidR="002A41BF">
        <w:rPr>
          <w:sz w:val="24"/>
          <w:szCs w:val="24"/>
        </w:rPr>
        <w:t>по другим областям аттестации."</w:t>
      </w:r>
    </w:p>
    <w:p w:rsidR="00FA04A7" w:rsidRPr="002A41BF" w:rsidRDefault="00FA04A7">
      <w:pPr>
        <w:pStyle w:val="ConsPlusNormal"/>
        <w:ind w:firstLine="540"/>
        <w:jc w:val="both"/>
        <w:rPr>
          <w:sz w:val="24"/>
          <w:szCs w:val="24"/>
        </w:rPr>
      </w:pPr>
      <w:r w:rsidRPr="002A41BF">
        <w:rPr>
          <w:sz w:val="24"/>
          <w:szCs w:val="24"/>
        </w:rPr>
        <w:t>4. Пункт 13 Положения изложить в следующей редакции:</w:t>
      </w:r>
    </w:p>
    <w:p w:rsidR="00FA04A7" w:rsidRPr="002A41BF" w:rsidRDefault="00FA04A7">
      <w:pPr>
        <w:pStyle w:val="ConsPlusNormal"/>
        <w:ind w:firstLine="540"/>
        <w:jc w:val="both"/>
        <w:rPr>
          <w:sz w:val="24"/>
          <w:szCs w:val="24"/>
        </w:rPr>
      </w:pPr>
      <w:r w:rsidRPr="002A41BF">
        <w:rPr>
          <w:sz w:val="24"/>
          <w:szCs w:val="24"/>
        </w:rPr>
        <w:t>"13. Периодическая аттестация специалистов проводится не реже чем один раз в пять лет. Если в нормативном правовом акте в сфере деятельности Федеральной службы по экологическому, технологическому и атомному надзору установлены иные сроки периодической аттестации, чем предусмотренные настоящим Положением, то применяются нормы настоящего Положения."</w:t>
      </w:r>
    </w:p>
    <w:p w:rsidR="00FA04A7" w:rsidRPr="002A41BF" w:rsidRDefault="00FA04A7">
      <w:pPr>
        <w:pStyle w:val="ConsPlusNormal"/>
        <w:ind w:firstLine="540"/>
        <w:jc w:val="both"/>
        <w:rPr>
          <w:sz w:val="24"/>
          <w:szCs w:val="24"/>
        </w:rPr>
      </w:pPr>
      <w:r w:rsidRPr="002A41BF">
        <w:rPr>
          <w:sz w:val="24"/>
          <w:szCs w:val="24"/>
        </w:rPr>
        <w:t>5. Пункт 14 Положения исключить.</w:t>
      </w:r>
    </w:p>
    <w:p w:rsidR="00FA04A7" w:rsidRPr="002A41BF" w:rsidRDefault="00FA04A7">
      <w:pPr>
        <w:pStyle w:val="ConsPlusNormal"/>
        <w:ind w:firstLine="540"/>
        <w:jc w:val="both"/>
        <w:rPr>
          <w:sz w:val="24"/>
          <w:szCs w:val="24"/>
        </w:rPr>
      </w:pPr>
      <w:r w:rsidRPr="002A41BF">
        <w:rPr>
          <w:sz w:val="24"/>
          <w:szCs w:val="24"/>
        </w:rPr>
        <w:t>6. Абзац второй пункта 15 Положения изложить в следующей редакции:</w:t>
      </w:r>
    </w:p>
    <w:p w:rsidR="00FA04A7" w:rsidRPr="002A41BF" w:rsidRDefault="00FA04A7">
      <w:pPr>
        <w:pStyle w:val="ConsPlusNormal"/>
        <w:ind w:firstLine="540"/>
        <w:jc w:val="both"/>
        <w:rPr>
          <w:sz w:val="24"/>
          <w:szCs w:val="24"/>
        </w:rPr>
      </w:pPr>
      <w:r w:rsidRPr="002A41BF">
        <w:rPr>
          <w:sz w:val="24"/>
          <w:szCs w:val="24"/>
        </w:rPr>
        <w:t>"Сведения о лицах, подлежащих внеочередной аттестации в Центральной аттестационной комиссии Федеральной службы по экологическому, технологическому и атомному надзору, представляет председателю Центральной аттестационной комиссии руководитель территориального органа на основании акта расследования причин аварии или несчастного случая со смертельным исходом. Указанные сведения предоставляются в двадцатидневный срок с момента завершения расследования аварии или несчастного случая со смертельным исходом".</w:t>
      </w:r>
    </w:p>
    <w:p w:rsidR="00FA04A7" w:rsidRPr="002A41BF" w:rsidRDefault="00FA04A7">
      <w:pPr>
        <w:pStyle w:val="ConsPlusNormal"/>
        <w:ind w:firstLine="540"/>
        <w:jc w:val="both"/>
        <w:rPr>
          <w:sz w:val="24"/>
          <w:szCs w:val="24"/>
        </w:rPr>
      </w:pPr>
      <w:r w:rsidRPr="002A41BF">
        <w:rPr>
          <w:sz w:val="24"/>
          <w:szCs w:val="24"/>
        </w:rPr>
        <w:t>7. В пунктах 20 и 21 Положения цифры "2000" заменить цифрами "5000".</w:t>
      </w:r>
    </w:p>
    <w:p w:rsidR="00FA04A7" w:rsidRPr="002A41BF" w:rsidRDefault="00FA04A7">
      <w:pPr>
        <w:pStyle w:val="ConsPlusNormal"/>
        <w:ind w:firstLine="540"/>
        <w:jc w:val="both"/>
        <w:rPr>
          <w:sz w:val="24"/>
          <w:szCs w:val="24"/>
        </w:rPr>
      </w:pPr>
      <w:r w:rsidRPr="002A41BF">
        <w:rPr>
          <w:sz w:val="24"/>
          <w:szCs w:val="24"/>
        </w:rPr>
        <w:t>8. Последний абзац пункта 20 и последний абзац пункта 21 после слов "председателя Центральной аттестационной комиссии или его заместителя" дополнить словами "на основании обращения поднадзорной организации".</w:t>
      </w:r>
    </w:p>
    <w:p w:rsidR="00FA04A7" w:rsidRPr="002A41BF" w:rsidRDefault="00FA04A7">
      <w:pPr>
        <w:pStyle w:val="ConsPlusNormal"/>
        <w:ind w:firstLine="540"/>
        <w:jc w:val="both"/>
        <w:rPr>
          <w:sz w:val="24"/>
          <w:szCs w:val="24"/>
        </w:rPr>
      </w:pPr>
      <w:r w:rsidRPr="002A41BF">
        <w:rPr>
          <w:sz w:val="24"/>
          <w:szCs w:val="24"/>
        </w:rPr>
        <w:t>9. Пункт 22 Положения после слов "Федеральной службы по экологическому, технологическому и атомному надзору" дополнить словами "в тридцатидневный срок".</w:t>
      </w:r>
    </w:p>
    <w:p w:rsidR="00FA04A7" w:rsidRPr="002A41BF" w:rsidRDefault="00FA04A7">
      <w:pPr>
        <w:pStyle w:val="ConsPlusNormal"/>
        <w:ind w:firstLine="540"/>
        <w:jc w:val="both"/>
        <w:rPr>
          <w:sz w:val="24"/>
          <w:szCs w:val="24"/>
        </w:rPr>
      </w:pPr>
      <w:r w:rsidRPr="002A41BF">
        <w:rPr>
          <w:sz w:val="24"/>
          <w:szCs w:val="24"/>
        </w:rPr>
        <w:t>10. Пункт 24 Положения изложить в следующей редакции:</w:t>
      </w:r>
    </w:p>
    <w:p w:rsidR="00FA04A7" w:rsidRPr="002A41BF" w:rsidRDefault="00FA04A7">
      <w:pPr>
        <w:pStyle w:val="ConsPlusNormal"/>
        <w:ind w:firstLine="540"/>
        <w:jc w:val="both"/>
        <w:rPr>
          <w:sz w:val="24"/>
          <w:szCs w:val="24"/>
        </w:rPr>
      </w:pPr>
      <w:r w:rsidRPr="002A41BF">
        <w:rPr>
          <w:sz w:val="24"/>
          <w:szCs w:val="24"/>
        </w:rPr>
        <w:t>"24. Результаты проверки знаний оформляются протоколом в двух экземплярах согласно приложению N 1 к настоящему Положению. Один экземпляр протокола направляется в организацию по месту работы специалиста, проходившего проверку знаний."</w:t>
      </w:r>
    </w:p>
    <w:p w:rsidR="00FA04A7" w:rsidRPr="002A41BF" w:rsidRDefault="00FA04A7">
      <w:pPr>
        <w:pStyle w:val="ConsPlusNormal"/>
        <w:ind w:firstLine="540"/>
        <w:jc w:val="both"/>
        <w:rPr>
          <w:sz w:val="24"/>
          <w:szCs w:val="24"/>
        </w:rPr>
      </w:pPr>
      <w:r w:rsidRPr="002A41BF">
        <w:rPr>
          <w:sz w:val="24"/>
          <w:szCs w:val="24"/>
        </w:rPr>
        <w:t xml:space="preserve">11. Приложение N 1 к указанному Положению изложить в редакции согласно </w:t>
      </w:r>
      <w:hyperlink w:anchor="Par69" w:tooltip="Ссылка на текущий документ" w:history="1">
        <w:r w:rsidRPr="002A41BF">
          <w:rPr>
            <w:sz w:val="24"/>
            <w:szCs w:val="24"/>
          </w:rPr>
          <w:t>приложению</w:t>
        </w:r>
      </w:hyperlink>
      <w:r w:rsidRPr="002A41BF">
        <w:rPr>
          <w:sz w:val="24"/>
          <w:szCs w:val="24"/>
        </w:rPr>
        <w:t xml:space="preserve"> к настоящему приказу.</w:t>
      </w:r>
    </w:p>
    <w:p w:rsidR="00FA04A7" w:rsidRPr="002A41BF" w:rsidRDefault="00FA04A7">
      <w:pPr>
        <w:pStyle w:val="ConsPlusNormal"/>
        <w:ind w:firstLine="540"/>
        <w:jc w:val="both"/>
        <w:rPr>
          <w:sz w:val="24"/>
          <w:szCs w:val="24"/>
        </w:rPr>
      </w:pPr>
      <w:r w:rsidRPr="002A41BF">
        <w:rPr>
          <w:sz w:val="24"/>
          <w:szCs w:val="24"/>
        </w:rPr>
        <w:t>12. Приложение N 2 к указанному Положению признать утратившим силу.</w:t>
      </w:r>
    </w:p>
    <w:p w:rsidR="00FA04A7" w:rsidRPr="002A41BF" w:rsidRDefault="00FA04A7">
      <w:pPr>
        <w:pStyle w:val="ConsPlusNormal"/>
        <w:ind w:firstLine="540"/>
        <w:jc w:val="both"/>
        <w:rPr>
          <w:sz w:val="24"/>
          <w:szCs w:val="24"/>
        </w:rPr>
      </w:pPr>
      <w:r w:rsidRPr="002A41BF">
        <w:rPr>
          <w:sz w:val="24"/>
          <w:szCs w:val="24"/>
        </w:rPr>
        <w:t>13. В позиции 11 рекомендуемой формы обращения поднадзорной организации, содержащейся в приложении N 3 к указанному Положению, слова "с приложением заверенных отделом кадров копий документов об образовании" исключить.</w:t>
      </w:r>
    </w:p>
    <w:p w:rsidR="00FA04A7" w:rsidRPr="002A41BF" w:rsidRDefault="00FA04A7">
      <w:pPr>
        <w:pStyle w:val="ConsPlusNormal"/>
        <w:ind w:firstLine="540"/>
        <w:jc w:val="both"/>
        <w:rPr>
          <w:sz w:val="24"/>
          <w:szCs w:val="24"/>
        </w:rPr>
      </w:pPr>
    </w:p>
    <w:p w:rsidR="00FA04A7" w:rsidRPr="002A41BF" w:rsidRDefault="00FA04A7">
      <w:pPr>
        <w:pStyle w:val="ConsPlusNormal"/>
        <w:jc w:val="right"/>
        <w:rPr>
          <w:sz w:val="24"/>
          <w:szCs w:val="24"/>
        </w:rPr>
      </w:pPr>
      <w:r w:rsidRPr="002A41BF">
        <w:rPr>
          <w:sz w:val="24"/>
          <w:szCs w:val="24"/>
        </w:rPr>
        <w:t>Врио руководителя</w:t>
      </w:r>
    </w:p>
    <w:p w:rsidR="00FA04A7" w:rsidRPr="002A41BF" w:rsidRDefault="00FA04A7">
      <w:pPr>
        <w:pStyle w:val="ConsPlusNormal"/>
        <w:jc w:val="right"/>
        <w:rPr>
          <w:sz w:val="24"/>
          <w:szCs w:val="24"/>
        </w:rPr>
      </w:pPr>
      <w:r w:rsidRPr="002A41BF">
        <w:rPr>
          <w:sz w:val="24"/>
          <w:szCs w:val="24"/>
        </w:rPr>
        <w:t>А.В.ФЕРАПОНТОВ</w:t>
      </w:r>
    </w:p>
    <w:p w:rsidR="00FA04A7" w:rsidRPr="002A41BF" w:rsidRDefault="00FA04A7">
      <w:pPr>
        <w:pStyle w:val="ConsPlusNormal"/>
        <w:ind w:firstLine="540"/>
        <w:jc w:val="both"/>
        <w:rPr>
          <w:sz w:val="24"/>
          <w:szCs w:val="24"/>
        </w:rPr>
      </w:pPr>
    </w:p>
    <w:p w:rsidR="00FA04A7" w:rsidRDefault="00FA04A7">
      <w:pPr>
        <w:pStyle w:val="ConsPlusNormal"/>
        <w:ind w:firstLine="540"/>
        <w:jc w:val="both"/>
      </w:pPr>
    </w:p>
    <w:p w:rsidR="00FA04A7" w:rsidRDefault="00FA04A7">
      <w:pPr>
        <w:pStyle w:val="ConsPlusNormal"/>
        <w:ind w:firstLine="540"/>
        <w:jc w:val="both"/>
      </w:pPr>
    </w:p>
    <w:p w:rsidR="00FA04A7" w:rsidRDefault="00FA04A7">
      <w:pPr>
        <w:pStyle w:val="ConsPlusNormal"/>
        <w:ind w:firstLine="540"/>
        <w:jc w:val="both"/>
      </w:pPr>
    </w:p>
    <w:p w:rsidR="00A43A42" w:rsidRDefault="00A43A42">
      <w:pPr>
        <w:pStyle w:val="ConsPlusNormal"/>
        <w:ind w:firstLine="540"/>
        <w:jc w:val="both"/>
      </w:pPr>
    </w:p>
    <w:p w:rsidR="00A43A42" w:rsidRDefault="00A43A42">
      <w:pPr>
        <w:pStyle w:val="ConsPlusNormal"/>
        <w:ind w:firstLine="540"/>
        <w:jc w:val="both"/>
      </w:pPr>
    </w:p>
    <w:p w:rsidR="00A43A42" w:rsidRDefault="00A43A42">
      <w:pPr>
        <w:pStyle w:val="ConsPlusNormal"/>
        <w:ind w:firstLine="540"/>
        <w:jc w:val="both"/>
      </w:pPr>
    </w:p>
    <w:p w:rsidR="00A43A42" w:rsidRDefault="00A43A42">
      <w:pPr>
        <w:pStyle w:val="ConsPlusNormal"/>
        <w:ind w:firstLine="540"/>
        <w:jc w:val="both"/>
      </w:pPr>
    </w:p>
    <w:p w:rsidR="00A43A42" w:rsidRDefault="00A43A42">
      <w:pPr>
        <w:pStyle w:val="ConsPlusNormal"/>
        <w:ind w:firstLine="540"/>
        <w:jc w:val="both"/>
      </w:pPr>
    </w:p>
    <w:p w:rsidR="00A43A42" w:rsidRDefault="00A43A42">
      <w:pPr>
        <w:pStyle w:val="ConsPlusNormal"/>
        <w:ind w:firstLine="540"/>
        <w:jc w:val="both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210"/>
        <w:gridCol w:w="5211"/>
      </w:tblGrid>
      <w:tr w:rsidR="002A41BF" w:rsidTr="002A41BF">
        <w:trPr>
          <w:trHeight w:val="3263"/>
        </w:trPr>
        <w:tc>
          <w:tcPr>
            <w:tcW w:w="5211" w:type="dxa"/>
          </w:tcPr>
          <w:p w:rsidR="002A41BF" w:rsidRPr="002A41BF" w:rsidRDefault="002A41BF" w:rsidP="002A41BF">
            <w:pPr>
              <w:pStyle w:val="ConsPlusNormal"/>
              <w:spacing w:after="0" w:line="240" w:lineRule="auto"/>
              <w:outlineLvl w:val="0"/>
              <w:rPr>
                <w:sz w:val="16"/>
                <w:szCs w:val="16"/>
              </w:rPr>
            </w:pPr>
            <w:bookmarkStart w:id="1" w:name="Par46"/>
            <w:bookmarkEnd w:id="1"/>
            <w:r w:rsidRPr="002A41BF">
              <w:rPr>
                <w:sz w:val="16"/>
                <w:szCs w:val="16"/>
              </w:rPr>
              <w:lastRenderedPageBreak/>
              <w:t>Приложение</w:t>
            </w:r>
          </w:p>
          <w:p w:rsidR="002A41BF" w:rsidRPr="002A41BF" w:rsidRDefault="002A41BF" w:rsidP="002A41BF">
            <w:pPr>
              <w:pStyle w:val="ConsPlusNormal"/>
              <w:spacing w:after="0" w:line="240" w:lineRule="auto"/>
              <w:rPr>
                <w:sz w:val="16"/>
                <w:szCs w:val="16"/>
              </w:rPr>
            </w:pPr>
            <w:r w:rsidRPr="002A41BF">
              <w:rPr>
                <w:sz w:val="16"/>
                <w:szCs w:val="16"/>
              </w:rPr>
              <w:t>к приказу Федеральной службы</w:t>
            </w:r>
          </w:p>
          <w:p w:rsidR="002A41BF" w:rsidRPr="002A41BF" w:rsidRDefault="002A41BF" w:rsidP="002A41BF">
            <w:pPr>
              <w:pStyle w:val="ConsPlusNormal"/>
              <w:spacing w:after="0" w:line="240" w:lineRule="auto"/>
              <w:rPr>
                <w:sz w:val="16"/>
                <w:szCs w:val="16"/>
              </w:rPr>
            </w:pPr>
            <w:r w:rsidRPr="002A41BF">
              <w:rPr>
                <w:sz w:val="16"/>
                <w:szCs w:val="16"/>
              </w:rPr>
              <w:t>по экологическому, технологическому</w:t>
            </w:r>
          </w:p>
          <w:p w:rsidR="002A41BF" w:rsidRPr="002A41BF" w:rsidRDefault="002A41BF" w:rsidP="002A41BF">
            <w:pPr>
              <w:pStyle w:val="ConsPlusNormal"/>
              <w:spacing w:after="0" w:line="240" w:lineRule="auto"/>
              <w:rPr>
                <w:sz w:val="16"/>
                <w:szCs w:val="16"/>
              </w:rPr>
            </w:pPr>
            <w:r w:rsidRPr="002A41BF">
              <w:rPr>
                <w:sz w:val="16"/>
                <w:szCs w:val="16"/>
              </w:rPr>
              <w:t>и атомному надзору</w:t>
            </w:r>
          </w:p>
          <w:p w:rsidR="002A41BF" w:rsidRPr="002A41BF" w:rsidRDefault="002A41BF" w:rsidP="002A41BF">
            <w:pPr>
              <w:pStyle w:val="ConsPlusNormal"/>
              <w:spacing w:after="0" w:line="240" w:lineRule="auto"/>
              <w:rPr>
                <w:sz w:val="16"/>
                <w:szCs w:val="16"/>
              </w:rPr>
            </w:pPr>
            <w:r w:rsidRPr="002A41BF">
              <w:rPr>
                <w:sz w:val="16"/>
                <w:szCs w:val="16"/>
              </w:rPr>
              <w:t>от 6 декабря 2013 г. N 591</w:t>
            </w:r>
          </w:p>
          <w:p w:rsidR="002A41BF" w:rsidRPr="002A41BF" w:rsidRDefault="002A41BF">
            <w:pPr>
              <w:pStyle w:val="ConsPlusNormal"/>
              <w:jc w:val="right"/>
              <w:outlineLvl w:val="0"/>
              <w:rPr>
                <w:sz w:val="16"/>
                <w:szCs w:val="16"/>
              </w:rPr>
            </w:pPr>
          </w:p>
        </w:tc>
        <w:tc>
          <w:tcPr>
            <w:tcW w:w="5212" w:type="dxa"/>
            <w:vAlign w:val="bottom"/>
          </w:tcPr>
          <w:p w:rsidR="002A41BF" w:rsidRPr="002A41BF" w:rsidRDefault="002A41BF" w:rsidP="002A41BF">
            <w:pPr>
              <w:pStyle w:val="ConsPlusNormal"/>
              <w:spacing w:after="0" w:line="240" w:lineRule="auto"/>
              <w:jc w:val="right"/>
              <w:rPr>
                <w:sz w:val="16"/>
                <w:szCs w:val="16"/>
              </w:rPr>
            </w:pPr>
            <w:r w:rsidRPr="002A41BF">
              <w:rPr>
                <w:sz w:val="16"/>
                <w:szCs w:val="16"/>
              </w:rPr>
              <w:t>"Приложение N 1</w:t>
            </w:r>
          </w:p>
          <w:p w:rsidR="002A41BF" w:rsidRPr="002A41BF" w:rsidRDefault="002A41BF" w:rsidP="002A41BF">
            <w:pPr>
              <w:pStyle w:val="ConsPlusNormal"/>
              <w:spacing w:after="0" w:line="240" w:lineRule="auto"/>
              <w:jc w:val="right"/>
              <w:rPr>
                <w:sz w:val="16"/>
                <w:szCs w:val="16"/>
              </w:rPr>
            </w:pPr>
            <w:r w:rsidRPr="002A41BF">
              <w:rPr>
                <w:sz w:val="16"/>
                <w:szCs w:val="16"/>
              </w:rPr>
              <w:t>к Положению</w:t>
            </w:r>
          </w:p>
          <w:p w:rsidR="002A41BF" w:rsidRPr="002A41BF" w:rsidRDefault="002A41BF" w:rsidP="002A41BF">
            <w:pPr>
              <w:pStyle w:val="ConsPlusNormal"/>
              <w:spacing w:after="0" w:line="240" w:lineRule="auto"/>
              <w:jc w:val="right"/>
              <w:rPr>
                <w:sz w:val="16"/>
                <w:szCs w:val="16"/>
              </w:rPr>
            </w:pPr>
            <w:r w:rsidRPr="002A41BF">
              <w:rPr>
                <w:sz w:val="16"/>
                <w:szCs w:val="16"/>
              </w:rPr>
              <w:t>об организации работы</w:t>
            </w:r>
          </w:p>
          <w:p w:rsidR="002A41BF" w:rsidRPr="002A41BF" w:rsidRDefault="002A41BF" w:rsidP="002A41BF">
            <w:pPr>
              <w:pStyle w:val="ConsPlusNormal"/>
              <w:spacing w:after="0" w:line="240" w:lineRule="auto"/>
              <w:jc w:val="right"/>
              <w:rPr>
                <w:sz w:val="16"/>
                <w:szCs w:val="16"/>
              </w:rPr>
            </w:pPr>
            <w:r w:rsidRPr="002A41BF">
              <w:rPr>
                <w:sz w:val="16"/>
                <w:szCs w:val="16"/>
              </w:rPr>
              <w:t>по подготовке и аттестации</w:t>
            </w:r>
          </w:p>
          <w:p w:rsidR="002A41BF" w:rsidRPr="002A41BF" w:rsidRDefault="002A41BF" w:rsidP="002A41BF">
            <w:pPr>
              <w:pStyle w:val="ConsPlusNormal"/>
              <w:spacing w:after="0" w:line="240" w:lineRule="auto"/>
              <w:jc w:val="right"/>
              <w:rPr>
                <w:sz w:val="16"/>
                <w:szCs w:val="16"/>
              </w:rPr>
            </w:pPr>
            <w:r w:rsidRPr="002A41BF">
              <w:rPr>
                <w:sz w:val="16"/>
                <w:szCs w:val="16"/>
              </w:rPr>
              <w:t>специалистов организаций,</w:t>
            </w:r>
          </w:p>
          <w:p w:rsidR="002A41BF" w:rsidRPr="002A41BF" w:rsidRDefault="002A41BF" w:rsidP="002A41BF">
            <w:pPr>
              <w:pStyle w:val="ConsPlusNormal"/>
              <w:spacing w:after="0" w:line="240" w:lineRule="auto"/>
              <w:jc w:val="right"/>
              <w:rPr>
                <w:sz w:val="16"/>
                <w:szCs w:val="16"/>
              </w:rPr>
            </w:pPr>
            <w:r w:rsidRPr="002A41BF">
              <w:rPr>
                <w:sz w:val="16"/>
                <w:szCs w:val="16"/>
              </w:rPr>
              <w:t>поднадзорных Федеральной службе</w:t>
            </w:r>
          </w:p>
          <w:p w:rsidR="002A41BF" w:rsidRPr="002A41BF" w:rsidRDefault="002A41BF" w:rsidP="002A41BF">
            <w:pPr>
              <w:pStyle w:val="ConsPlusNormal"/>
              <w:spacing w:after="0" w:line="240" w:lineRule="auto"/>
              <w:jc w:val="right"/>
              <w:rPr>
                <w:sz w:val="16"/>
                <w:szCs w:val="16"/>
              </w:rPr>
            </w:pPr>
            <w:r w:rsidRPr="002A41BF">
              <w:rPr>
                <w:sz w:val="16"/>
                <w:szCs w:val="16"/>
              </w:rPr>
              <w:t>по экологическому, технологическому</w:t>
            </w:r>
          </w:p>
          <w:p w:rsidR="002A41BF" w:rsidRPr="002A41BF" w:rsidRDefault="002A41BF" w:rsidP="002A41BF">
            <w:pPr>
              <w:pStyle w:val="ConsPlusNormal"/>
              <w:spacing w:after="0" w:line="240" w:lineRule="auto"/>
              <w:jc w:val="right"/>
              <w:rPr>
                <w:sz w:val="16"/>
                <w:szCs w:val="16"/>
              </w:rPr>
            </w:pPr>
            <w:r w:rsidRPr="002A41BF">
              <w:rPr>
                <w:sz w:val="16"/>
                <w:szCs w:val="16"/>
              </w:rPr>
              <w:t>и атомному надзору, утвержденному</w:t>
            </w:r>
          </w:p>
          <w:p w:rsidR="002A41BF" w:rsidRPr="002A41BF" w:rsidRDefault="002A41BF" w:rsidP="002A41BF">
            <w:pPr>
              <w:pStyle w:val="ConsPlusNormal"/>
              <w:spacing w:after="0" w:line="240" w:lineRule="auto"/>
              <w:jc w:val="right"/>
              <w:rPr>
                <w:sz w:val="16"/>
                <w:szCs w:val="16"/>
              </w:rPr>
            </w:pPr>
            <w:r w:rsidRPr="002A41BF">
              <w:rPr>
                <w:sz w:val="16"/>
                <w:szCs w:val="16"/>
              </w:rPr>
              <w:t>приказом Федеральной службы</w:t>
            </w:r>
          </w:p>
          <w:p w:rsidR="002A41BF" w:rsidRPr="002A41BF" w:rsidRDefault="002A41BF" w:rsidP="002A41BF">
            <w:pPr>
              <w:pStyle w:val="ConsPlusNormal"/>
              <w:spacing w:after="0" w:line="240" w:lineRule="auto"/>
              <w:jc w:val="right"/>
              <w:rPr>
                <w:sz w:val="16"/>
                <w:szCs w:val="16"/>
              </w:rPr>
            </w:pPr>
            <w:r w:rsidRPr="002A41BF">
              <w:rPr>
                <w:sz w:val="16"/>
                <w:szCs w:val="16"/>
              </w:rPr>
              <w:t>по экологическому, технологическому</w:t>
            </w:r>
          </w:p>
          <w:p w:rsidR="002A41BF" w:rsidRPr="002A41BF" w:rsidRDefault="002A41BF" w:rsidP="002A41BF">
            <w:pPr>
              <w:pStyle w:val="ConsPlusNormal"/>
              <w:spacing w:after="0" w:line="240" w:lineRule="auto"/>
              <w:jc w:val="right"/>
              <w:rPr>
                <w:sz w:val="16"/>
                <w:szCs w:val="16"/>
              </w:rPr>
            </w:pPr>
            <w:r w:rsidRPr="002A41BF">
              <w:rPr>
                <w:sz w:val="16"/>
                <w:szCs w:val="16"/>
              </w:rPr>
              <w:t>и атомному надзору</w:t>
            </w:r>
          </w:p>
          <w:p w:rsidR="002A41BF" w:rsidRPr="002A41BF" w:rsidRDefault="002A41BF" w:rsidP="002A41BF">
            <w:pPr>
              <w:pStyle w:val="ConsPlusNormal"/>
              <w:spacing w:after="0" w:line="240" w:lineRule="auto"/>
              <w:jc w:val="right"/>
              <w:rPr>
                <w:sz w:val="16"/>
                <w:szCs w:val="16"/>
              </w:rPr>
            </w:pPr>
            <w:r w:rsidRPr="002A41BF">
              <w:rPr>
                <w:sz w:val="16"/>
                <w:szCs w:val="16"/>
              </w:rPr>
              <w:t>от 29 января 2007 г. N 37</w:t>
            </w:r>
          </w:p>
          <w:p w:rsidR="002A41BF" w:rsidRPr="002A41BF" w:rsidRDefault="002A41BF" w:rsidP="002A41BF">
            <w:pPr>
              <w:pStyle w:val="ConsPlusNormal"/>
              <w:spacing w:after="0" w:line="240" w:lineRule="auto"/>
              <w:jc w:val="right"/>
              <w:rPr>
                <w:sz w:val="16"/>
                <w:szCs w:val="16"/>
              </w:rPr>
            </w:pPr>
            <w:r w:rsidRPr="002A41BF">
              <w:rPr>
                <w:sz w:val="16"/>
                <w:szCs w:val="16"/>
              </w:rPr>
              <w:t>(в редакции приказа Федеральной службы</w:t>
            </w:r>
          </w:p>
          <w:p w:rsidR="002A41BF" w:rsidRPr="002A41BF" w:rsidRDefault="002A41BF" w:rsidP="002A41BF">
            <w:pPr>
              <w:pStyle w:val="ConsPlusNormal"/>
              <w:spacing w:after="0" w:line="240" w:lineRule="auto"/>
              <w:jc w:val="right"/>
              <w:rPr>
                <w:sz w:val="16"/>
                <w:szCs w:val="16"/>
              </w:rPr>
            </w:pPr>
            <w:r w:rsidRPr="002A41BF">
              <w:rPr>
                <w:sz w:val="16"/>
                <w:szCs w:val="16"/>
              </w:rPr>
              <w:t>по экологическому, технологическому</w:t>
            </w:r>
          </w:p>
          <w:p w:rsidR="002A41BF" w:rsidRPr="002A41BF" w:rsidRDefault="002A41BF" w:rsidP="002A41BF">
            <w:pPr>
              <w:pStyle w:val="ConsPlusNormal"/>
              <w:spacing w:after="0" w:line="240" w:lineRule="auto"/>
              <w:jc w:val="right"/>
              <w:rPr>
                <w:sz w:val="16"/>
                <w:szCs w:val="16"/>
              </w:rPr>
            </w:pPr>
            <w:r w:rsidRPr="002A41BF">
              <w:rPr>
                <w:sz w:val="16"/>
                <w:szCs w:val="16"/>
              </w:rPr>
              <w:t>и атомному надзору</w:t>
            </w:r>
          </w:p>
          <w:p w:rsidR="002A41BF" w:rsidRPr="002A41BF" w:rsidRDefault="002A41BF" w:rsidP="002A41BF">
            <w:pPr>
              <w:pStyle w:val="ConsPlusNormal"/>
              <w:jc w:val="right"/>
              <w:outlineLvl w:val="0"/>
              <w:rPr>
                <w:sz w:val="16"/>
                <w:szCs w:val="16"/>
              </w:rPr>
            </w:pPr>
            <w:r w:rsidRPr="002A41BF">
              <w:rPr>
                <w:sz w:val="16"/>
                <w:szCs w:val="16"/>
              </w:rPr>
              <w:t>от 6 декабря 2013 г. N 591)</w:t>
            </w:r>
          </w:p>
        </w:tc>
      </w:tr>
    </w:tbl>
    <w:p w:rsidR="00A43A42" w:rsidRDefault="00A43A42">
      <w:pPr>
        <w:pStyle w:val="ConsPlusNormal"/>
        <w:jc w:val="center"/>
      </w:pPr>
      <w:bookmarkStart w:id="2" w:name="Par69"/>
      <w:bookmarkEnd w:id="2"/>
    </w:p>
    <w:p w:rsidR="00FA04A7" w:rsidRDefault="00FA04A7">
      <w:pPr>
        <w:pStyle w:val="ConsPlusNormal"/>
        <w:jc w:val="center"/>
      </w:pPr>
      <w:r>
        <w:t>ФОРМА ПРОТОКОЛА АТТЕСТАЦИОННОЙ КОМИССИИ</w:t>
      </w:r>
    </w:p>
    <w:p w:rsidR="00FA04A7" w:rsidRDefault="00FA04A7">
      <w:pPr>
        <w:pStyle w:val="ConsPlusNormal"/>
        <w:ind w:firstLine="540"/>
        <w:jc w:val="both"/>
      </w:pPr>
    </w:p>
    <w:p w:rsidR="00FA04A7" w:rsidRDefault="00FA04A7">
      <w:pPr>
        <w:pStyle w:val="ConsPlusNonformat"/>
      </w:pPr>
      <w:r>
        <w:t xml:space="preserve">                          Аттестационная комиссия</w:t>
      </w:r>
    </w:p>
    <w:p w:rsidR="00FA04A7" w:rsidRDefault="00FA04A7">
      <w:pPr>
        <w:pStyle w:val="ConsPlusNonformat"/>
      </w:pPr>
      <w:r>
        <w:t>___________________________________________________________________________</w:t>
      </w:r>
    </w:p>
    <w:p w:rsidR="00FA04A7" w:rsidRDefault="00FA04A7">
      <w:pPr>
        <w:pStyle w:val="ConsPlusNonformat"/>
      </w:pPr>
      <w:r>
        <w:t xml:space="preserve">                  (наименование аттестационной комиссии)</w:t>
      </w:r>
    </w:p>
    <w:p w:rsidR="00FA04A7" w:rsidRDefault="00FA04A7">
      <w:pPr>
        <w:pStyle w:val="ConsPlusNonformat"/>
      </w:pPr>
    </w:p>
    <w:p w:rsidR="00FA04A7" w:rsidRDefault="00FA04A7">
      <w:pPr>
        <w:pStyle w:val="ConsPlusNonformat"/>
      </w:pPr>
      <w:r>
        <w:t xml:space="preserve">                             ПРОТОКОЛ N ______</w:t>
      </w:r>
    </w:p>
    <w:p w:rsidR="00FA04A7" w:rsidRDefault="00FA04A7">
      <w:pPr>
        <w:pStyle w:val="ConsPlusNonformat"/>
      </w:pPr>
    </w:p>
    <w:p w:rsidR="00FA04A7" w:rsidRDefault="00FA04A7">
      <w:pPr>
        <w:pStyle w:val="ConsPlusNonformat"/>
      </w:pPr>
      <w:r>
        <w:t>"__" ______________ 20__ г.                            г. _________________</w:t>
      </w:r>
    </w:p>
    <w:p w:rsidR="00FA04A7" w:rsidRDefault="00FA04A7">
      <w:pPr>
        <w:pStyle w:val="ConsPlusNonformat"/>
      </w:pPr>
    </w:p>
    <w:p w:rsidR="00FA04A7" w:rsidRDefault="00FA04A7">
      <w:pPr>
        <w:pStyle w:val="ConsPlusNonformat"/>
      </w:pPr>
      <w:r>
        <w:t>Председатель ______________________________________________________________</w:t>
      </w:r>
    </w:p>
    <w:p w:rsidR="00FA04A7" w:rsidRDefault="00FA04A7">
      <w:pPr>
        <w:pStyle w:val="ConsPlusNonformat"/>
      </w:pPr>
      <w:r>
        <w:t xml:space="preserve">                             (должность, фамилия, инициалы)</w:t>
      </w:r>
    </w:p>
    <w:p w:rsidR="00FA04A7" w:rsidRDefault="00FA04A7">
      <w:pPr>
        <w:pStyle w:val="ConsPlusNonformat"/>
      </w:pPr>
      <w:r>
        <w:t>Члены комиссии:</w:t>
      </w:r>
    </w:p>
    <w:p w:rsidR="00FA04A7" w:rsidRDefault="00FA04A7">
      <w:pPr>
        <w:pStyle w:val="ConsPlusNonformat"/>
      </w:pPr>
      <w:r>
        <w:t>___________________________________________________________________________</w:t>
      </w:r>
    </w:p>
    <w:p w:rsidR="00FA04A7" w:rsidRDefault="00FA04A7">
      <w:pPr>
        <w:pStyle w:val="ConsPlusNonformat"/>
      </w:pPr>
      <w:r>
        <w:t xml:space="preserve">                      (должность, фамилия, инициалы)</w:t>
      </w:r>
    </w:p>
    <w:p w:rsidR="00FA04A7" w:rsidRDefault="00FA04A7">
      <w:pPr>
        <w:pStyle w:val="ConsPlusNonformat"/>
      </w:pPr>
      <w:r>
        <w:t>___________________________________________________________________________</w:t>
      </w:r>
    </w:p>
    <w:p w:rsidR="00FA04A7" w:rsidRDefault="00FA04A7">
      <w:pPr>
        <w:pStyle w:val="ConsPlusNonformat"/>
      </w:pPr>
      <w:r>
        <w:t xml:space="preserve">                      (должность, фамилия, инициалы)</w:t>
      </w:r>
    </w:p>
    <w:p w:rsidR="00FA04A7" w:rsidRDefault="00FA04A7">
      <w:pPr>
        <w:pStyle w:val="ConsPlusNonformat"/>
      </w:pPr>
      <w:r>
        <w:t>___________________________________________________________________________</w:t>
      </w:r>
    </w:p>
    <w:p w:rsidR="00FA04A7" w:rsidRDefault="00FA04A7">
      <w:pPr>
        <w:pStyle w:val="ConsPlusNonformat"/>
      </w:pPr>
      <w:r>
        <w:t xml:space="preserve">                      (должность, фамилия, инициалы)</w:t>
      </w:r>
    </w:p>
    <w:p w:rsidR="00FA04A7" w:rsidRDefault="00FA04A7">
      <w:pPr>
        <w:pStyle w:val="ConsPlusNonformat"/>
      </w:pPr>
    </w:p>
    <w:p w:rsidR="00FA04A7" w:rsidRDefault="00FA04A7">
      <w:pPr>
        <w:pStyle w:val="ConsPlusNonformat"/>
      </w:pPr>
      <w:r>
        <w:t>Проведена проверка знаний руководителей и специалистов</w:t>
      </w:r>
    </w:p>
    <w:p w:rsidR="00FA04A7" w:rsidRDefault="00FA04A7">
      <w:pPr>
        <w:pStyle w:val="ConsPlusNonformat"/>
      </w:pPr>
      <w:r>
        <w:t>___________________________________________________________________________</w:t>
      </w:r>
    </w:p>
    <w:p w:rsidR="00FA04A7" w:rsidRDefault="00FA04A7">
      <w:pPr>
        <w:pStyle w:val="ConsPlusNonformat"/>
      </w:pPr>
      <w:r>
        <w:t xml:space="preserve">                        (наименование организации)</w:t>
      </w:r>
    </w:p>
    <w:p w:rsidR="00FA04A7" w:rsidRDefault="00FA04A7">
      <w:pPr>
        <w:pStyle w:val="ConsPlusNonformat"/>
      </w:pPr>
      <w:r>
        <w:t>в объеме, соответствующем должностным обязанностям.</w:t>
      </w:r>
    </w:p>
    <w:p w:rsidR="00FA04A7" w:rsidRDefault="00FA04A7">
      <w:pPr>
        <w:pStyle w:val="ConsPlusNormal"/>
        <w:ind w:firstLine="540"/>
        <w:jc w:val="both"/>
      </w:pPr>
    </w:p>
    <w:p w:rsidR="00FA04A7" w:rsidRDefault="00FA04A7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A43A42" w:rsidRDefault="00A43A42">
      <w:pPr>
        <w:pStyle w:val="ConsPlusNormal"/>
        <w:ind w:firstLine="540"/>
        <w:jc w:val="both"/>
      </w:pPr>
    </w:p>
    <w:p w:rsidR="00FA04A7" w:rsidRDefault="00A43A42">
      <w:pPr>
        <w:pStyle w:val="ConsPlusNormal"/>
        <w:ind w:firstLine="540"/>
        <w:jc w:val="both"/>
      </w:pPr>
      <w:r>
        <w:t>Примечание: н</w:t>
      </w:r>
      <w:r w:rsidR="00FA04A7">
        <w:t>умерация граф в таблице дана в соответствии с официальным текстом документа.</w:t>
      </w:r>
    </w:p>
    <w:p w:rsidR="00A43A42" w:rsidRDefault="00A43A42">
      <w:pPr>
        <w:pStyle w:val="ConsPlusNormal"/>
        <w:ind w:firstLine="540"/>
        <w:jc w:val="both"/>
      </w:pPr>
    </w:p>
    <w:p w:rsidR="00FA04A7" w:rsidRDefault="00FA04A7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2"/>
        <w:gridCol w:w="1960"/>
        <w:gridCol w:w="1666"/>
        <w:gridCol w:w="1512"/>
        <w:gridCol w:w="994"/>
        <w:gridCol w:w="995"/>
        <w:gridCol w:w="995"/>
        <w:gridCol w:w="995"/>
      </w:tblGrid>
      <w:tr w:rsidR="00FA04A7" w:rsidRPr="00FA04A7"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4A7" w:rsidRPr="00FA04A7" w:rsidRDefault="00FA04A7">
            <w:pPr>
              <w:pStyle w:val="ConsPlusNormal"/>
              <w:jc w:val="center"/>
            </w:pPr>
            <w:r w:rsidRPr="00FA04A7">
              <w:t>N п/п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4A7" w:rsidRPr="00FA04A7" w:rsidRDefault="00FA04A7">
            <w:pPr>
              <w:pStyle w:val="ConsPlusNormal"/>
              <w:jc w:val="center"/>
            </w:pPr>
            <w:r w:rsidRPr="00FA04A7">
              <w:t>Фамилия, имя, отчество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4A7" w:rsidRPr="00FA04A7" w:rsidRDefault="00FA04A7">
            <w:pPr>
              <w:pStyle w:val="ConsPlusNormal"/>
              <w:jc w:val="center"/>
            </w:pPr>
            <w:r w:rsidRPr="00FA04A7">
              <w:t>Должность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4A7" w:rsidRPr="00FA04A7" w:rsidRDefault="00FA04A7">
            <w:pPr>
              <w:pStyle w:val="ConsPlusNormal"/>
              <w:jc w:val="center"/>
            </w:pPr>
            <w:r w:rsidRPr="00FA04A7">
              <w:t>Причина проверки знаний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4A7" w:rsidRPr="00FA04A7" w:rsidRDefault="00FA04A7">
            <w:pPr>
              <w:pStyle w:val="ConsPlusNormal"/>
              <w:jc w:val="center"/>
            </w:pPr>
            <w:r w:rsidRPr="00FA04A7">
              <w:t>Результаты проверки знаний</w:t>
            </w:r>
          </w:p>
        </w:tc>
      </w:tr>
      <w:tr w:rsidR="00FA04A7" w:rsidRPr="00FA04A7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4A7" w:rsidRPr="00FA04A7" w:rsidRDefault="00FA04A7">
            <w:pPr>
              <w:pStyle w:val="ConsPlusNormal"/>
              <w:pBdr>
                <w:bottom w:val="single" w:sz="6" w:space="0" w:color="auto"/>
              </w:pBdr>
              <w:rPr>
                <w:sz w:val="5"/>
                <w:szCs w:val="5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4A7" w:rsidRPr="00FA04A7" w:rsidRDefault="00FA04A7">
            <w:pPr>
              <w:pStyle w:val="ConsPlusNormal"/>
              <w:pBdr>
                <w:bottom w:val="single" w:sz="6" w:space="0" w:color="auto"/>
              </w:pBdr>
              <w:rPr>
                <w:sz w:val="5"/>
                <w:szCs w:val="5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4A7" w:rsidRPr="00FA04A7" w:rsidRDefault="00FA04A7">
            <w:pPr>
              <w:pStyle w:val="ConsPlusNormal"/>
              <w:pBdr>
                <w:bottom w:val="single" w:sz="6" w:space="0" w:color="auto"/>
              </w:pBdr>
              <w:rPr>
                <w:sz w:val="5"/>
                <w:szCs w:val="5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4A7" w:rsidRPr="00FA04A7" w:rsidRDefault="00FA04A7">
            <w:pPr>
              <w:pStyle w:val="ConsPlusNormal"/>
              <w:pBdr>
                <w:bottom w:val="single" w:sz="6" w:space="0" w:color="auto"/>
              </w:pBdr>
              <w:rPr>
                <w:sz w:val="5"/>
                <w:szCs w:val="5"/>
              </w:rPr>
            </w:pP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4A7" w:rsidRPr="00FA04A7" w:rsidRDefault="00FA04A7">
            <w:pPr>
              <w:pStyle w:val="ConsPlusNormal"/>
              <w:jc w:val="center"/>
            </w:pPr>
            <w:r w:rsidRPr="00FA04A7">
              <w:t>Области аттестации &lt;*&gt;</w:t>
            </w:r>
          </w:p>
        </w:tc>
      </w:tr>
      <w:tr w:rsidR="00FA04A7" w:rsidRPr="00FA04A7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4A7" w:rsidRPr="00FA04A7" w:rsidRDefault="00FA04A7">
            <w:pPr>
              <w:pStyle w:val="ConsPlusNormal"/>
              <w:jc w:val="center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4A7" w:rsidRPr="00FA04A7" w:rsidRDefault="00FA04A7">
            <w:pPr>
              <w:pStyle w:val="ConsPlusNormal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4A7" w:rsidRPr="00FA04A7" w:rsidRDefault="00FA04A7">
            <w:pPr>
              <w:pStyle w:val="ConsPlusNormal"/>
              <w:jc w:val="center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4A7" w:rsidRPr="00FA04A7" w:rsidRDefault="00FA04A7">
            <w:pPr>
              <w:pStyle w:val="ConsPlusNormal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4A7" w:rsidRPr="00FA04A7" w:rsidRDefault="00FA04A7">
            <w:pPr>
              <w:pStyle w:val="ConsPlusNormal"/>
              <w:jc w:val="center"/>
            </w:pPr>
            <w:r w:rsidRPr="00FA04A7">
              <w:t>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4A7" w:rsidRPr="00FA04A7" w:rsidRDefault="00FA04A7">
            <w:pPr>
              <w:pStyle w:val="ConsPlusNormal"/>
              <w:jc w:val="center"/>
            </w:pPr>
            <w:r w:rsidRPr="00FA04A7">
              <w:t>Б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4A7" w:rsidRPr="00FA04A7" w:rsidRDefault="00FA04A7">
            <w:pPr>
              <w:pStyle w:val="ConsPlusNormal"/>
              <w:jc w:val="center"/>
            </w:pPr>
            <w:r w:rsidRPr="00FA04A7">
              <w:t>Г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4A7" w:rsidRPr="00FA04A7" w:rsidRDefault="00FA04A7">
            <w:pPr>
              <w:pStyle w:val="ConsPlusNormal"/>
              <w:jc w:val="center"/>
            </w:pPr>
            <w:r w:rsidRPr="00FA04A7">
              <w:t>Д</w:t>
            </w:r>
          </w:p>
        </w:tc>
      </w:tr>
      <w:tr w:rsidR="00FA04A7" w:rsidRPr="00FA04A7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4A7" w:rsidRPr="00FA04A7" w:rsidRDefault="00FA04A7">
            <w:pPr>
              <w:pStyle w:val="ConsPlusNormal"/>
              <w:jc w:val="center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4A7" w:rsidRPr="00FA04A7" w:rsidRDefault="00FA04A7">
            <w:pPr>
              <w:pStyle w:val="ConsPlusNormal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4A7" w:rsidRPr="00FA04A7" w:rsidRDefault="00FA04A7">
            <w:pPr>
              <w:pStyle w:val="ConsPlusNormal"/>
              <w:jc w:val="center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4A7" w:rsidRPr="00FA04A7" w:rsidRDefault="00FA04A7">
            <w:pPr>
              <w:pStyle w:val="ConsPlusNormal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4A7" w:rsidRPr="00FA04A7" w:rsidRDefault="00FA04A7">
            <w:pPr>
              <w:pStyle w:val="ConsPlusNormal"/>
              <w:jc w:val="center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4A7" w:rsidRPr="00FA04A7" w:rsidRDefault="00FA04A7">
            <w:pPr>
              <w:pStyle w:val="ConsPlusNormal"/>
              <w:jc w:val="center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4A7" w:rsidRPr="00FA04A7" w:rsidRDefault="00FA04A7">
            <w:pPr>
              <w:pStyle w:val="ConsPlusNormal"/>
              <w:jc w:val="center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4A7" w:rsidRPr="00FA04A7" w:rsidRDefault="00FA04A7">
            <w:pPr>
              <w:pStyle w:val="ConsPlusNormal"/>
              <w:jc w:val="center"/>
            </w:pPr>
          </w:p>
        </w:tc>
      </w:tr>
      <w:tr w:rsidR="00FA04A7" w:rsidRPr="00FA04A7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4A7" w:rsidRPr="00FA04A7" w:rsidRDefault="00FA04A7">
            <w:pPr>
              <w:pStyle w:val="ConsPlusNormal"/>
              <w:jc w:val="center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4A7" w:rsidRPr="00FA04A7" w:rsidRDefault="00FA04A7">
            <w:pPr>
              <w:pStyle w:val="ConsPlusNormal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4A7" w:rsidRPr="00FA04A7" w:rsidRDefault="00FA04A7">
            <w:pPr>
              <w:pStyle w:val="ConsPlusNormal"/>
              <w:jc w:val="center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4A7" w:rsidRPr="00FA04A7" w:rsidRDefault="00FA04A7">
            <w:pPr>
              <w:pStyle w:val="ConsPlusNormal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4A7" w:rsidRPr="00FA04A7" w:rsidRDefault="00FA04A7">
            <w:pPr>
              <w:pStyle w:val="ConsPlusNormal"/>
              <w:jc w:val="center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4A7" w:rsidRPr="00FA04A7" w:rsidRDefault="00FA04A7">
            <w:pPr>
              <w:pStyle w:val="ConsPlusNormal"/>
              <w:jc w:val="center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4A7" w:rsidRPr="00FA04A7" w:rsidRDefault="00FA04A7">
            <w:pPr>
              <w:pStyle w:val="ConsPlusNormal"/>
              <w:jc w:val="center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4A7" w:rsidRPr="00FA04A7" w:rsidRDefault="00FA04A7">
            <w:pPr>
              <w:pStyle w:val="ConsPlusNormal"/>
              <w:jc w:val="center"/>
            </w:pPr>
          </w:p>
        </w:tc>
      </w:tr>
      <w:tr w:rsidR="00FA04A7" w:rsidRPr="00FA04A7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4A7" w:rsidRPr="00FA04A7" w:rsidRDefault="00FA04A7">
            <w:pPr>
              <w:pStyle w:val="ConsPlusNormal"/>
              <w:jc w:val="center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4A7" w:rsidRPr="00FA04A7" w:rsidRDefault="00FA04A7">
            <w:pPr>
              <w:pStyle w:val="ConsPlusNormal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4A7" w:rsidRPr="00FA04A7" w:rsidRDefault="00FA04A7">
            <w:pPr>
              <w:pStyle w:val="ConsPlusNormal"/>
              <w:jc w:val="center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4A7" w:rsidRPr="00FA04A7" w:rsidRDefault="00FA04A7">
            <w:pPr>
              <w:pStyle w:val="ConsPlusNormal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4A7" w:rsidRPr="00FA04A7" w:rsidRDefault="00FA04A7">
            <w:pPr>
              <w:pStyle w:val="ConsPlusNormal"/>
              <w:jc w:val="center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4A7" w:rsidRPr="00FA04A7" w:rsidRDefault="00FA04A7">
            <w:pPr>
              <w:pStyle w:val="ConsPlusNormal"/>
              <w:jc w:val="center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4A7" w:rsidRPr="00FA04A7" w:rsidRDefault="00FA04A7">
            <w:pPr>
              <w:pStyle w:val="ConsPlusNormal"/>
              <w:jc w:val="center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04A7" w:rsidRPr="00FA04A7" w:rsidRDefault="00FA04A7">
            <w:pPr>
              <w:pStyle w:val="ConsPlusNormal"/>
              <w:jc w:val="center"/>
            </w:pPr>
          </w:p>
        </w:tc>
      </w:tr>
    </w:tbl>
    <w:p w:rsidR="00FA04A7" w:rsidRDefault="00FA04A7">
      <w:pPr>
        <w:pStyle w:val="ConsPlusNormal"/>
        <w:jc w:val="both"/>
      </w:pPr>
    </w:p>
    <w:p w:rsidR="00FA04A7" w:rsidRDefault="00FA04A7">
      <w:pPr>
        <w:pStyle w:val="ConsPlusNonformat"/>
      </w:pPr>
      <w:r>
        <w:t>Председатель                    ___________________ (_____________________)</w:t>
      </w:r>
    </w:p>
    <w:p w:rsidR="00FA04A7" w:rsidRDefault="00FA04A7">
      <w:pPr>
        <w:pStyle w:val="ConsPlusNonformat"/>
      </w:pPr>
    </w:p>
    <w:p w:rsidR="00FA04A7" w:rsidRDefault="00FA04A7">
      <w:pPr>
        <w:pStyle w:val="ConsPlusNonformat"/>
      </w:pPr>
      <w:r>
        <w:t>Члены комиссии                  ___________________ (_____________________)</w:t>
      </w:r>
    </w:p>
    <w:p w:rsidR="00FA04A7" w:rsidRDefault="00FA04A7">
      <w:pPr>
        <w:pStyle w:val="ConsPlusNonformat"/>
      </w:pPr>
      <w:r>
        <w:t xml:space="preserve">                                ___________________ (_____________________)</w:t>
      </w:r>
    </w:p>
    <w:p w:rsidR="00FA04A7" w:rsidRDefault="00FA04A7">
      <w:pPr>
        <w:pStyle w:val="ConsPlusNonformat"/>
      </w:pPr>
      <w:r>
        <w:t xml:space="preserve">                                ___________________ (_____________________)</w:t>
      </w:r>
    </w:p>
    <w:p w:rsidR="00FA04A7" w:rsidRDefault="00FA04A7">
      <w:pPr>
        <w:pStyle w:val="ConsPlusNonformat"/>
      </w:pPr>
    </w:p>
    <w:p w:rsidR="00FA04A7" w:rsidRDefault="00FA04A7">
      <w:pPr>
        <w:pStyle w:val="ConsPlusNonformat"/>
      </w:pPr>
      <w:r>
        <w:t xml:space="preserve">    М.П.</w:t>
      </w:r>
    </w:p>
    <w:p w:rsidR="00FA04A7" w:rsidRDefault="00FA04A7" w:rsidP="00A43A42">
      <w:pPr>
        <w:pStyle w:val="ConsPlusNormal"/>
        <w:jc w:val="both"/>
      </w:pPr>
      <w:r>
        <w:t>--------------------------------</w:t>
      </w:r>
    </w:p>
    <w:p w:rsidR="00FA04A7" w:rsidRDefault="00FA04A7" w:rsidP="00A43A42">
      <w:pPr>
        <w:pStyle w:val="ConsPlusNormal"/>
        <w:jc w:val="both"/>
      </w:pPr>
      <w:r>
        <w:t>&lt;*&gt; Устанавливаются Федеральной службой по экологическому, технологическому и атомному надзору</w:t>
      </w:r>
    </w:p>
    <w:p w:rsidR="00FA04A7" w:rsidRDefault="00FA04A7">
      <w:pPr>
        <w:pStyle w:val="ConsPlusNormal"/>
        <w:ind w:firstLine="540"/>
        <w:jc w:val="both"/>
      </w:pPr>
    </w:p>
    <w:p w:rsidR="00FA04A7" w:rsidRDefault="00FA04A7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sectPr w:rsidR="00FA04A7" w:rsidSect="002A41BF">
      <w:footerReference w:type="default" r:id="rId6"/>
      <w:pgSz w:w="11906" w:h="16838"/>
      <w:pgMar w:top="851" w:right="567" w:bottom="851" w:left="1134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E94" w:rsidRDefault="00170E94">
      <w:pPr>
        <w:spacing w:after="0" w:line="240" w:lineRule="auto"/>
      </w:pPr>
      <w:r>
        <w:separator/>
      </w:r>
    </w:p>
  </w:endnote>
  <w:endnote w:type="continuationSeparator" w:id="1">
    <w:p w:rsidR="00170E94" w:rsidRDefault="00170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4A7" w:rsidRDefault="00FA04A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E94" w:rsidRDefault="00170E94">
      <w:pPr>
        <w:spacing w:after="0" w:line="240" w:lineRule="auto"/>
      </w:pPr>
      <w:r>
        <w:separator/>
      </w:r>
    </w:p>
  </w:footnote>
  <w:footnote w:type="continuationSeparator" w:id="1">
    <w:p w:rsidR="00170E94" w:rsidRDefault="00170E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428D"/>
    <w:rsid w:val="00113CBC"/>
    <w:rsid w:val="00170E94"/>
    <w:rsid w:val="0028428D"/>
    <w:rsid w:val="002A41BF"/>
    <w:rsid w:val="004050C2"/>
    <w:rsid w:val="007A7E36"/>
    <w:rsid w:val="00A43A42"/>
    <w:rsid w:val="00FA0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405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0C2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A43A4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A43A42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2A41BF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887</Words>
  <Characters>7111</Characters>
  <Application>Microsoft Office Word</Application>
  <DocSecurity>6</DocSecurity>
  <Lines>59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Ростехнадзора от 06.12.2013 N 591"О внесении изменений в Положение об организации работы по подготовке и аттестации специалистов организаций, поднадзорных Федеральной службе по экологическому, технологическому и атомному надзору, утвержденное прика</vt:lpstr>
    </vt:vector>
  </TitlesOfParts>
  <Company/>
  <LinksUpToDate>false</LinksUpToDate>
  <CharactersWithSpaces>7983</CharactersWithSpaces>
  <SharedDoc>false</SharedDoc>
  <HLinks>
    <vt:vector size="6" baseType="variant">
      <vt:variant>
        <vt:i4>5701634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Par69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Ростехнадзора от 06.12.2013 N 591"О внесении изменений в Положение об организации работы по подготовке и аттестации специалистов организаций, поднадзорных Федеральной службе по экологическому, технологическому и атомному надзору, утвержденное прика</dc:title>
  <dc:subject/>
  <dc:creator>ConsultantPlus</dc:creator>
  <cp:keywords/>
  <dc:description/>
  <cp:lastModifiedBy>azx</cp:lastModifiedBy>
  <cp:revision>2</cp:revision>
  <cp:lastPrinted>2014-03-24T08:12:00Z</cp:lastPrinted>
  <dcterms:created xsi:type="dcterms:W3CDTF">2014-04-07T06:21:00Z</dcterms:created>
  <dcterms:modified xsi:type="dcterms:W3CDTF">2014-04-07T06:21:00Z</dcterms:modified>
</cp:coreProperties>
</file>